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567"/>
        <w:gridCol w:w="160"/>
        <w:gridCol w:w="7848"/>
      </w:tblGrid>
      <w:tr w:rsidR="0052527E" w:rsidRPr="009D0CE1" w:rsidTr="00AA0843">
        <w:trPr>
          <w:cantSplit/>
          <w:trHeight w:val="410"/>
        </w:trPr>
        <w:tc>
          <w:tcPr>
            <w:tcW w:w="9142" w:type="dxa"/>
            <w:gridSpan w:val="4"/>
            <w:tcBorders>
              <w:top w:val="nil"/>
              <w:left w:val="nil"/>
              <w:bottom w:val="nil"/>
              <w:right w:val="nil"/>
            </w:tcBorders>
          </w:tcPr>
          <w:p w:rsidR="0052527E" w:rsidRPr="009D0CE1" w:rsidRDefault="0052527E" w:rsidP="00AA0843">
            <w:pPr>
              <w:ind w:hanging="88"/>
              <w:rPr>
                <w:sz w:val="22"/>
              </w:rPr>
            </w:pPr>
            <w:r w:rsidRPr="009D0CE1">
              <w:object w:dxaOrig="350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4pt;height:59.45pt" o:ole="">
                  <v:imagedata r:id="rId9" o:title=""/>
                </v:shape>
                <o:OLEObject Type="Embed" ProgID="CorelDRAW.Graphic.9" ShapeID="_x0000_i1025" DrawAspect="Content" ObjectID="_1516822948" r:id="rId10"/>
              </w:object>
            </w:r>
          </w:p>
        </w:tc>
      </w:tr>
      <w:tr w:rsidR="0052527E" w:rsidRPr="009D0CE1" w:rsidTr="00AA0843">
        <w:tc>
          <w:tcPr>
            <w:tcW w:w="1134" w:type="dxa"/>
            <w:gridSpan w:val="2"/>
            <w:tcBorders>
              <w:top w:val="nil"/>
              <w:left w:val="nil"/>
              <w:bottom w:val="nil"/>
              <w:right w:val="single" w:sz="4" w:space="0" w:color="auto"/>
            </w:tcBorders>
            <w:shd w:val="clear" w:color="auto" w:fill="E6E6E6"/>
          </w:tcPr>
          <w:p w:rsidR="0052527E" w:rsidRPr="009D0CE1" w:rsidRDefault="0052527E" w:rsidP="00AA0843">
            <w:pPr>
              <w:rPr>
                <w:sz w:val="22"/>
              </w:rPr>
            </w:pPr>
          </w:p>
        </w:tc>
        <w:tc>
          <w:tcPr>
            <w:tcW w:w="160" w:type="dxa"/>
            <w:tcBorders>
              <w:top w:val="single" w:sz="4" w:space="0" w:color="auto"/>
              <w:left w:val="single" w:sz="4" w:space="0" w:color="auto"/>
              <w:bottom w:val="nil"/>
              <w:right w:val="nil"/>
            </w:tcBorders>
          </w:tcPr>
          <w:p w:rsidR="0052527E" w:rsidRPr="009D0CE1" w:rsidRDefault="0052527E" w:rsidP="00AA0843">
            <w:pPr>
              <w:rPr>
                <w:sz w:val="22"/>
              </w:rPr>
            </w:pPr>
          </w:p>
        </w:tc>
        <w:tc>
          <w:tcPr>
            <w:tcW w:w="7848" w:type="dxa"/>
            <w:tcBorders>
              <w:top w:val="single" w:sz="4" w:space="0" w:color="auto"/>
              <w:left w:val="nil"/>
              <w:bottom w:val="nil"/>
              <w:right w:val="nil"/>
            </w:tcBorders>
          </w:tcPr>
          <w:p w:rsidR="0052527E" w:rsidRPr="009D0CE1" w:rsidRDefault="0052527E" w:rsidP="00AA0843">
            <w:pPr>
              <w:pStyle w:val="Nagwek5"/>
              <w:rPr>
                <w:b/>
                <w:bCs/>
              </w:rPr>
            </w:pPr>
            <w:r w:rsidRPr="009D0CE1">
              <w:rPr>
                <w:b/>
                <w:bCs/>
              </w:rPr>
              <w:t>Wydział Informatyki i Zarządzania</w:t>
            </w:r>
          </w:p>
          <w:p w:rsidR="0052527E" w:rsidRPr="009D0CE1" w:rsidRDefault="0052527E" w:rsidP="00AA0843">
            <w:pPr>
              <w:rPr>
                <w:i/>
                <w:sz w:val="28"/>
              </w:rPr>
            </w:pPr>
            <w:r w:rsidRPr="009D0CE1">
              <w:rPr>
                <w:sz w:val="28"/>
              </w:rPr>
              <w:t>kierunek studiów:  Informatyka</w:t>
            </w:r>
          </w:p>
          <w:p w:rsidR="0052527E" w:rsidRPr="009D0CE1" w:rsidRDefault="0052527E" w:rsidP="00AA0843">
            <w:r w:rsidRPr="009D0CE1">
              <w:t>specjalność: Systemy informacyjne</w:t>
            </w:r>
          </w:p>
          <w:p w:rsidR="0052527E" w:rsidRPr="009D0CE1" w:rsidRDefault="0052527E" w:rsidP="00AA0843">
            <w:pPr>
              <w:jc w:val="center"/>
            </w:pPr>
          </w:p>
          <w:p w:rsidR="0052527E" w:rsidRPr="009D0CE1" w:rsidRDefault="0052527E" w:rsidP="00AA0843">
            <w:pPr>
              <w:jc w:val="center"/>
            </w:pPr>
          </w:p>
          <w:p w:rsidR="0052527E" w:rsidRPr="009D0CE1" w:rsidRDefault="0052527E" w:rsidP="00AA0843">
            <w:pPr>
              <w:jc w:val="center"/>
            </w:pPr>
          </w:p>
          <w:p w:rsidR="0052527E" w:rsidRPr="00105210" w:rsidRDefault="0052527E" w:rsidP="00105210">
            <w:pPr>
              <w:jc w:val="center"/>
              <w:rPr>
                <w:sz w:val="36"/>
              </w:rPr>
            </w:pPr>
            <w:bookmarkStart w:id="0" w:name="_Toc439964926"/>
            <w:r w:rsidRPr="00105210">
              <w:rPr>
                <w:sz w:val="36"/>
              </w:rPr>
              <w:t>Praca dyplomowa - magisterska</w:t>
            </w:r>
            <w:bookmarkEnd w:id="0"/>
          </w:p>
          <w:p w:rsidR="0052527E" w:rsidRPr="009D0CE1" w:rsidRDefault="0052527E" w:rsidP="00AA0843">
            <w:pPr>
              <w:jc w:val="center"/>
            </w:pPr>
          </w:p>
          <w:p w:rsidR="0052527E" w:rsidRPr="009D0CE1" w:rsidRDefault="0052527E" w:rsidP="00AA0843">
            <w:pPr>
              <w:jc w:val="center"/>
            </w:pPr>
          </w:p>
          <w:p w:rsidR="0052527E" w:rsidRPr="009D0CE1" w:rsidRDefault="0052527E" w:rsidP="00AA0843">
            <w:pPr>
              <w:jc w:val="center"/>
            </w:pPr>
          </w:p>
          <w:p w:rsidR="0052527E" w:rsidRPr="009D0CE1" w:rsidRDefault="0052527E" w:rsidP="00AA0843">
            <w:pPr>
              <w:jc w:val="center"/>
              <w:rPr>
                <w:b/>
                <w:color w:val="000000" w:themeColor="text1"/>
                <w:szCs w:val="32"/>
              </w:rPr>
            </w:pPr>
            <w:r w:rsidRPr="009D0CE1">
              <w:rPr>
                <w:rStyle w:val="apple-converted-space"/>
                <w:color w:val="545454"/>
                <w:shd w:val="clear" w:color="auto" w:fill="FFFFFF"/>
              </w:rPr>
              <w:t> </w:t>
            </w:r>
            <w:r w:rsidRPr="009D0CE1">
              <w:rPr>
                <w:rStyle w:val="Uwydatnienie"/>
                <w:b/>
                <w:bCs/>
                <w:i w:val="0"/>
                <w:iCs w:val="0"/>
                <w:color w:val="000000" w:themeColor="text1"/>
                <w:sz w:val="32"/>
                <w:shd w:val="clear" w:color="auto" w:fill="FFFFFF"/>
              </w:rPr>
              <w:t>Wykorzystanie sensorów urządzenia mobilnego</w:t>
            </w:r>
            <w:r w:rsidRPr="009D0CE1">
              <w:rPr>
                <w:rStyle w:val="apple-converted-space"/>
                <w:b/>
                <w:color w:val="000000" w:themeColor="text1"/>
                <w:sz w:val="32"/>
                <w:shd w:val="clear" w:color="auto" w:fill="FFFFFF"/>
              </w:rPr>
              <w:t> </w:t>
            </w:r>
            <w:r w:rsidRPr="009D0CE1">
              <w:rPr>
                <w:b/>
                <w:color w:val="000000" w:themeColor="text1"/>
                <w:sz w:val="32"/>
                <w:shd w:val="clear" w:color="auto" w:fill="FFFFFF"/>
              </w:rPr>
              <w:t>do rozpoznawania gestów znanych z</w:t>
            </w:r>
            <w:r w:rsidRPr="009D0CE1">
              <w:rPr>
                <w:rStyle w:val="apple-converted-space"/>
                <w:b/>
                <w:color w:val="000000" w:themeColor="text1"/>
                <w:sz w:val="32"/>
                <w:shd w:val="clear" w:color="auto" w:fill="FFFFFF"/>
              </w:rPr>
              <w:t> </w:t>
            </w:r>
            <w:r w:rsidRPr="009D0CE1">
              <w:rPr>
                <w:rStyle w:val="Uwydatnienie"/>
                <w:b/>
                <w:bCs/>
                <w:i w:val="0"/>
                <w:iCs w:val="0"/>
                <w:color w:val="000000" w:themeColor="text1"/>
                <w:sz w:val="32"/>
                <w:shd w:val="clear" w:color="auto" w:fill="FFFFFF"/>
              </w:rPr>
              <w:t>kamer głębi</w:t>
            </w:r>
            <w:r w:rsidRPr="009D0CE1">
              <w:rPr>
                <w:b/>
                <w:color w:val="000000" w:themeColor="text1"/>
                <w:sz w:val="32"/>
                <w:shd w:val="clear" w:color="auto" w:fill="FFFFFF"/>
              </w:rPr>
              <w:t>. (</w:t>
            </w:r>
            <w:r w:rsidRPr="009D0CE1">
              <w:rPr>
                <w:rStyle w:val="Uwydatnienie"/>
                <w:b/>
                <w:bCs/>
                <w:i w:val="0"/>
                <w:iCs w:val="0"/>
                <w:color w:val="000000" w:themeColor="text1"/>
                <w:sz w:val="32"/>
                <w:shd w:val="clear" w:color="auto" w:fill="FFFFFF"/>
              </w:rPr>
              <w:t>Kinect</w:t>
            </w:r>
            <w:r w:rsidRPr="009D0CE1">
              <w:rPr>
                <w:b/>
                <w:color w:val="000000" w:themeColor="text1"/>
                <w:sz w:val="32"/>
                <w:shd w:val="clear" w:color="auto" w:fill="FFFFFF"/>
              </w:rPr>
              <w:t>)</w:t>
            </w:r>
          </w:p>
          <w:p w:rsidR="0052527E" w:rsidRPr="009D0CE1" w:rsidRDefault="0052527E" w:rsidP="00AA0843">
            <w:pPr>
              <w:jc w:val="center"/>
              <w:rPr>
                <w:szCs w:val="32"/>
              </w:rPr>
            </w:pPr>
          </w:p>
          <w:p w:rsidR="0052527E" w:rsidRPr="00105210" w:rsidRDefault="0052527E" w:rsidP="00105210">
            <w:pPr>
              <w:jc w:val="center"/>
              <w:rPr>
                <w:sz w:val="28"/>
              </w:rPr>
            </w:pPr>
            <w:bookmarkStart w:id="1" w:name="_Toc439964720"/>
            <w:bookmarkStart w:id="2" w:name="_Toc439964927"/>
            <w:r w:rsidRPr="00105210">
              <w:rPr>
                <w:sz w:val="28"/>
              </w:rPr>
              <w:t>Michał Karasiewicz</w:t>
            </w:r>
            <w:bookmarkEnd w:id="1"/>
            <w:bookmarkEnd w:id="2"/>
          </w:p>
          <w:p w:rsidR="0052527E" w:rsidRPr="009D0CE1" w:rsidRDefault="0052527E" w:rsidP="00AA0843"/>
          <w:p w:rsidR="0052527E" w:rsidRPr="009D0CE1" w:rsidRDefault="0052527E" w:rsidP="00AA0843"/>
          <w:p w:rsidR="0052527E" w:rsidRPr="009D0CE1" w:rsidRDefault="0052527E" w:rsidP="00AA0843"/>
          <w:p w:rsidR="0052527E" w:rsidRPr="009D0CE1" w:rsidRDefault="0052527E" w:rsidP="00AA0843">
            <w:pPr>
              <w:jc w:val="right"/>
              <w:rPr>
                <w:sz w:val="22"/>
              </w:rPr>
            </w:pPr>
            <w:r w:rsidRPr="009D0CE1">
              <w:rPr>
                <w:sz w:val="22"/>
              </w:rPr>
              <w:t>słowa kluczowe:</w:t>
            </w:r>
          </w:p>
          <w:p w:rsidR="0052527E" w:rsidRPr="009D0CE1" w:rsidRDefault="00164342" w:rsidP="00AA0843">
            <w:pPr>
              <w:jc w:val="right"/>
              <w:rPr>
                <w:sz w:val="22"/>
              </w:rPr>
            </w:pPr>
            <w:r>
              <w:rPr>
                <w:sz w:val="22"/>
              </w:rPr>
              <w:t>gesty</w:t>
            </w:r>
          </w:p>
          <w:p w:rsidR="0052527E" w:rsidRPr="009D0CE1" w:rsidRDefault="00164342" w:rsidP="00AA0843">
            <w:pPr>
              <w:jc w:val="right"/>
              <w:rPr>
                <w:sz w:val="22"/>
              </w:rPr>
            </w:pPr>
            <w:r>
              <w:rPr>
                <w:sz w:val="22"/>
              </w:rPr>
              <w:t>Kinect</w:t>
            </w:r>
          </w:p>
          <w:p w:rsidR="0052527E" w:rsidRPr="009D0CE1" w:rsidRDefault="00164342" w:rsidP="00AA0843">
            <w:pPr>
              <w:jc w:val="right"/>
              <w:rPr>
                <w:sz w:val="22"/>
              </w:rPr>
            </w:pPr>
            <w:r>
              <w:rPr>
                <w:sz w:val="22"/>
              </w:rPr>
              <w:t>urządzenie mobilne</w:t>
            </w:r>
          </w:p>
          <w:p w:rsidR="0052527E" w:rsidRPr="009D0CE1" w:rsidRDefault="0052527E" w:rsidP="00AA0843">
            <w:pPr>
              <w:jc w:val="both"/>
              <w:rPr>
                <w:sz w:val="22"/>
              </w:rPr>
            </w:pPr>
            <w:r w:rsidRPr="009D0CE1">
              <w:rPr>
                <w:sz w:val="22"/>
              </w:rPr>
              <w:t xml:space="preserve">          krótkie streszczenie:</w:t>
            </w:r>
          </w:p>
          <w:p w:rsidR="0052527E" w:rsidRPr="009D0CE1" w:rsidRDefault="0052527E" w:rsidP="003956B6">
            <w:pPr>
              <w:jc w:val="both"/>
              <w:rPr>
                <w:sz w:val="22"/>
              </w:rPr>
            </w:pPr>
            <w:r w:rsidRPr="009D0CE1">
              <w:rPr>
                <w:sz w:val="22"/>
              </w:rPr>
              <w:t xml:space="preserve">          </w:t>
            </w:r>
            <w:r w:rsidR="002346C1">
              <w:rPr>
                <w:sz w:val="22"/>
              </w:rPr>
              <w:t>W poni</w:t>
            </w:r>
            <w:r w:rsidR="00164342">
              <w:rPr>
                <w:sz w:val="22"/>
              </w:rPr>
              <w:t>ższej pracy został</w:t>
            </w:r>
            <w:r w:rsidR="0084105E">
              <w:rPr>
                <w:sz w:val="22"/>
              </w:rPr>
              <w:t>a zaprezentowana implementacja aplikacji na</w:t>
            </w:r>
          </w:p>
          <w:p w:rsidR="0052527E" w:rsidRPr="009D0CE1" w:rsidRDefault="0052527E" w:rsidP="003956B6">
            <w:pPr>
              <w:jc w:val="both"/>
              <w:rPr>
                <w:sz w:val="22"/>
              </w:rPr>
            </w:pPr>
            <w:r w:rsidRPr="009D0CE1">
              <w:rPr>
                <w:sz w:val="22"/>
              </w:rPr>
              <w:t xml:space="preserve">          </w:t>
            </w:r>
            <w:r w:rsidR="0084105E">
              <w:rPr>
                <w:sz w:val="22"/>
              </w:rPr>
              <w:t xml:space="preserve">urządzenie mobilne, która umożliwi rozpoznawanie gestów użytkownika. </w:t>
            </w:r>
          </w:p>
          <w:p w:rsidR="0052527E" w:rsidRPr="009D0CE1" w:rsidRDefault="0052527E" w:rsidP="003956B6">
            <w:pPr>
              <w:jc w:val="both"/>
              <w:rPr>
                <w:sz w:val="22"/>
              </w:rPr>
            </w:pPr>
            <w:r w:rsidRPr="009D0CE1">
              <w:rPr>
                <w:sz w:val="22"/>
              </w:rPr>
              <w:t xml:space="preserve">          </w:t>
            </w:r>
            <w:r w:rsidR="0084105E">
              <w:rPr>
                <w:sz w:val="22"/>
              </w:rPr>
              <w:t>Rozwiązanie to w połączeniu z zewnętrznym urządzeniem elektronicznym</w:t>
            </w:r>
          </w:p>
          <w:p w:rsidR="0052527E" w:rsidRPr="009D0CE1" w:rsidRDefault="0052527E" w:rsidP="003956B6">
            <w:pPr>
              <w:jc w:val="both"/>
              <w:rPr>
                <w:sz w:val="22"/>
              </w:rPr>
            </w:pPr>
            <w:r w:rsidRPr="009D0CE1">
              <w:rPr>
                <w:sz w:val="22"/>
              </w:rPr>
              <w:t xml:space="preserve">          </w:t>
            </w:r>
            <w:r w:rsidR="0084105E">
              <w:rPr>
                <w:sz w:val="22"/>
              </w:rPr>
              <w:t xml:space="preserve">pozwoli </w:t>
            </w:r>
            <w:r w:rsidR="00A91B5E">
              <w:rPr>
                <w:sz w:val="22"/>
              </w:rPr>
              <w:t xml:space="preserve">za pomocą gestu </w:t>
            </w:r>
            <w:r w:rsidR="0084105E">
              <w:rPr>
                <w:sz w:val="22"/>
              </w:rPr>
              <w:t xml:space="preserve">na </w:t>
            </w:r>
            <w:r w:rsidR="00A91B5E">
              <w:rPr>
                <w:sz w:val="22"/>
              </w:rPr>
              <w:t>sterowanie pewnymi odbiornikami.</w:t>
            </w:r>
          </w:p>
          <w:p w:rsidR="0052527E" w:rsidRPr="009D0CE1" w:rsidRDefault="0052527E" w:rsidP="003956B6">
            <w:pPr>
              <w:jc w:val="both"/>
              <w:rPr>
                <w:sz w:val="22"/>
              </w:rPr>
            </w:pPr>
            <w:r w:rsidRPr="009D0CE1">
              <w:rPr>
                <w:sz w:val="22"/>
              </w:rPr>
              <w:t xml:space="preserve">          </w:t>
            </w:r>
            <w:r w:rsidR="00A91B5E">
              <w:rPr>
                <w:sz w:val="22"/>
              </w:rPr>
              <w:t>Wyniki uzyskane podczas przeprowadzonych badań przedstawią skuteczność</w:t>
            </w:r>
          </w:p>
          <w:p w:rsidR="0052527E" w:rsidRPr="009D0CE1" w:rsidRDefault="0052527E" w:rsidP="003956B6">
            <w:pPr>
              <w:jc w:val="both"/>
              <w:rPr>
                <w:sz w:val="22"/>
              </w:rPr>
            </w:pPr>
            <w:r w:rsidRPr="009D0CE1">
              <w:rPr>
                <w:sz w:val="22"/>
              </w:rPr>
              <w:t xml:space="preserve">          </w:t>
            </w:r>
            <w:r w:rsidR="00A91B5E">
              <w:rPr>
                <w:sz w:val="22"/>
              </w:rPr>
              <w:t xml:space="preserve">rozpoznania gestu. </w:t>
            </w:r>
          </w:p>
          <w:p w:rsidR="0052527E" w:rsidRPr="009D0CE1" w:rsidRDefault="0052527E" w:rsidP="00AA0843">
            <w:pPr>
              <w:rPr>
                <w:sz w:val="22"/>
              </w:rPr>
            </w:pPr>
          </w:p>
          <w:p w:rsidR="0052527E" w:rsidRPr="009D0CE1" w:rsidRDefault="0052527E" w:rsidP="00AA0843">
            <w:pPr>
              <w:rPr>
                <w:sz w:val="22"/>
              </w:rPr>
            </w:pPr>
          </w:p>
          <w:p w:rsidR="0052527E" w:rsidRPr="009D0CE1" w:rsidRDefault="0052527E" w:rsidP="00AA0843">
            <w:pPr>
              <w:rPr>
                <w:sz w:val="22"/>
              </w:rPr>
            </w:pPr>
          </w:p>
          <w:p w:rsidR="0052527E" w:rsidRPr="009D0CE1" w:rsidRDefault="0052527E" w:rsidP="00AA0843">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9"/>
              <w:gridCol w:w="3284"/>
              <w:gridCol w:w="1520"/>
              <w:gridCol w:w="1565"/>
            </w:tblGrid>
            <w:tr w:rsidR="0052527E" w:rsidRPr="009D0CE1" w:rsidTr="00AA0843">
              <w:trPr>
                <w:cantSplit/>
              </w:trPr>
              <w:tc>
                <w:tcPr>
                  <w:tcW w:w="1330" w:type="dxa"/>
                  <w:vMerge w:val="restart"/>
                  <w:tcBorders>
                    <w:top w:val="single" w:sz="4" w:space="0" w:color="auto"/>
                    <w:left w:val="single" w:sz="4" w:space="0" w:color="auto"/>
                    <w:right w:val="single" w:sz="4" w:space="0" w:color="auto"/>
                  </w:tcBorders>
                </w:tcPr>
                <w:p w:rsidR="0052527E" w:rsidRPr="009D0CE1" w:rsidRDefault="0052527E" w:rsidP="00AA0843">
                  <w:pPr>
                    <w:spacing w:before="120"/>
                    <w:rPr>
                      <w:sz w:val="18"/>
                    </w:rPr>
                  </w:pPr>
                  <w:r w:rsidRPr="009D0CE1">
                    <w:rPr>
                      <w:sz w:val="18"/>
                    </w:rPr>
                    <w:t>opiekun pracy</w:t>
                  </w:r>
                </w:p>
                <w:p w:rsidR="0052527E" w:rsidRPr="009D0CE1" w:rsidRDefault="0052527E" w:rsidP="00AA0843">
                  <w:pPr>
                    <w:spacing w:before="120"/>
                    <w:rPr>
                      <w:sz w:val="20"/>
                    </w:rPr>
                  </w:pPr>
                  <w:r w:rsidRPr="009D0CE1">
                    <w:rPr>
                      <w:sz w:val="18"/>
                    </w:rPr>
                    <w:t>dyplomowej</w:t>
                  </w:r>
                </w:p>
              </w:tc>
              <w:tc>
                <w:tcPr>
                  <w:tcW w:w="3293" w:type="dxa"/>
                  <w:tcBorders>
                    <w:top w:val="single" w:sz="4" w:space="0" w:color="auto"/>
                    <w:left w:val="single" w:sz="4" w:space="0" w:color="auto"/>
                    <w:bottom w:val="single" w:sz="4" w:space="0" w:color="auto"/>
                    <w:right w:val="single" w:sz="4" w:space="0" w:color="auto"/>
                  </w:tcBorders>
                </w:tcPr>
                <w:p w:rsidR="0052527E" w:rsidRPr="009D0CE1" w:rsidRDefault="0052527E" w:rsidP="00AA0843">
                  <w:pPr>
                    <w:spacing w:before="120"/>
                    <w:jc w:val="center"/>
                  </w:pPr>
                  <w:r w:rsidRPr="009D0CE1">
                    <w:t>dr inż. Marek Kopel</w:t>
                  </w:r>
                </w:p>
              </w:tc>
              <w:tc>
                <w:tcPr>
                  <w:tcW w:w="1520" w:type="dxa"/>
                  <w:tcBorders>
                    <w:top w:val="single" w:sz="4" w:space="0" w:color="auto"/>
                    <w:left w:val="single" w:sz="4" w:space="0" w:color="auto"/>
                    <w:bottom w:val="single" w:sz="4" w:space="0" w:color="auto"/>
                    <w:right w:val="single" w:sz="4" w:space="0" w:color="auto"/>
                  </w:tcBorders>
                </w:tcPr>
                <w:p w:rsidR="0052527E" w:rsidRPr="009D0CE1" w:rsidRDefault="0052527E" w:rsidP="00AA0843">
                  <w:pPr>
                    <w:spacing w:before="120"/>
                  </w:pPr>
                  <w:r w:rsidRPr="009D0CE1">
                    <w:t>.......................</w:t>
                  </w:r>
                </w:p>
              </w:tc>
              <w:tc>
                <w:tcPr>
                  <w:tcW w:w="1565" w:type="dxa"/>
                  <w:tcBorders>
                    <w:top w:val="single" w:sz="4" w:space="0" w:color="auto"/>
                    <w:left w:val="single" w:sz="4" w:space="0" w:color="auto"/>
                    <w:bottom w:val="single" w:sz="4" w:space="0" w:color="auto"/>
                    <w:right w:val="single" w:sz="4" w:space="0" w:color="auto"/>
                  </w:tcBorders>
                </w:tcPr>
                <w:p w:rsidR="0052527E" w:rsidRPr="009D0CE1" w:rsidRDefault="0052527E" w:rsidP="00AA0843">
                  <w:pPr>
                    <w:spacing w:before="120"/>
                  </w:pPr>
                  <w:r w:rsidRPr="009D0CE1">
                    <w:t>.......................</w:t>
                  </w:r>
                </w:p>
              </w:tc>
            </w:tr>
            <w:tr w:rsidR="0052527E" w:rsidRPr="009D0CE1" w:rsidTr="00AA0843">
              <w:trPr>
                <w:cantSplit/>
              </w:trPr>
              <w:tc>
                <w:tcPr>
                  <w:tcW w:w="1330" w:type="dxa"/>
                  <w:vMerge/>
                  <w:tcBorders>
                    <w:left w:val="single" w:sz="4" w:space="0" w:color="auto"/>
                    <w:bottom w:val="single" w:sz="4" w:space="0" w:color="auto"/>
                    <w:right w:val="single" w:sz="4" w:space="0" w:color="auto"/>
                  </w:tcBorders>
                </w:tcPr>
                <w:p w:rsidR="0052527E" w:rsidRPr="009D0CE1" w:rsidRDefault="0052527E" w:rsidP="00AA0843"/>
              </w:tc>
              <w:tc>
                <w:tcPr>
                  <w:tcW w:w="3293" w:type="dxa"/>
                  <w:tcBorders>
                    <w:top w:val="single" w:sz="4" w:space="0" w:color="auto"/>
                    <w:left w:val="single" w:sz="4" w:space="0" w:color="auto"/>
                    <w:bottom w:val="single" w:sz="4" w:space="0" w:color="auto"/>
                    <w:right w:val="single" w:sz="4" w:space="0" w:color="auto"/>
                  </w:tcBorders>
                </w:tcPr>
                <w:p w:rsidR="0052527E" w:rsidRPr="009D0CE1" w:rsidRDefault="0052527E" w:rsidP="00AA0843">
                  <w:pPr>
                    <w:jc w:val="center"/>
                    <w:rPr>
                      <w:i/>
                      <w:iCs/>
                      <w:sz w:val="18"/>
                    </w:rPr>
                  </w:pPr>
                  <w:r w:rsidRPr="009D0CE1">
                    <w:rPr>
                      <w:i/>
                      <w:iCs/>
                      <w:sz w:val="18"/>
                    </w:rPr>
                    <w:t>Tytuł/stopień naukowy/imię i nazwisko</w:t>
                  </w:r>
                </w:p>
              </w:tc>
              <w:tc>
                <w:tcPr>
                  <w:tcW w:w="1520" w:type="dxa"/>
                  <w:tcBorders>
                    <w:top w:val="single" w:sz="4" w:space="0" w:color="auto"/>
                    <w:left w:val="single" w:sz="4" w:space="0" w:color="auto"/>
                    <w:bottom w:val="single" w:sz="4" w:space="0" w:color="auto"/>
                    <w:right w:val="single" w:sz="4" w:space="0" w:color="auto"/>
                  </w:tcBorders>
                </w:tcPr>
                <w:p w:rsidR="0052527E" w:rsidRPr="009D0CE1" w:rsidRDefault="0052527E" w:rsidP="00AA0843">
                  <w:pPr>
                    <w:jc w:val="center"/>
                    <w:rPr>
                      <w:i/>
                      <w:iCs/>
                      <w:sz w:val="18"/>
                    </w:rPr>
                  </w:pPr>
                  <w:r w:rsidRPr="009D0CE1">
                    <w:rPr>
                      <w:i/>
                      <w:iCs/>
                      <w:sz w:val="18"/>
                    </w:rPr>
                    <w:t>ocena</w:t>
                  </w:r>
                </w:p>
              </w:tc>
              <w:tc>
                <w:tcPr>
                  <w:tcW w:w="1565" w:type="dxa"/>
                  <w:tcBorders>
                    <w:top w:val="single" w:sz="4" w:space="0" w:color="auto"/>
                    <w:left w:val="single" w:sz="4" w:space="0" w:color="auto"/>
                    <w:bottom w:val="single" w:sz="4" w:space="0" w:color="auto"/>
                    <w:right w:val="single" w:sz="4" w:space="0" w:color="auto"/>
                  </w:tcBorders>
                </w:tcPr>
                <w:p w:rsidR="0052527E" w:rsidRPr="009D0CE1" w:rsidRDefault="0052527E" w:rsidP="00AA0843">
                  <w:pPr>
                    <w:jc w:val="center"/>
                    <w:rPr>
                      <w:i/>
                      <w:iCs/>
                      <w:sz w:val="18"/>
                    </w:rPr>
                  </w:pPr>
                  <w:r w:rsidRPr="009D0CE1">
                    <w:rPr>
                      <w:i/>
                      <w:iCs/>
                      <w:sz w:val="18"/>
                    </w:rPr>
                    <w:t>podpis</w:t>
                  </w:r>
                </w:p>
              </w:tc>
            </w:tr>
          </w:tbl>
          <w:p w:rsidR="0052527E" w:rsidRPr="009D0CE1" w:rsidRDefault="0052527E" w:rsidP="00AA0843">
            <w:pPr>
              <w:rPr>
                <w:i/>
                <w:iCs/>
                <w:sz w:val="18"/>
              </w:rPr>
            </w:pPr>
          </w:p>
          <w:p w:rsidR="0052527E" w:rsidRPr="009D0CE1" w:rsidRDefault="0052527E" w:rsidP="00AA0843">
            <w:pPr>
              <w:rPr>
                <w:sz w:val="20"/>
              </w:rPr>
            </w:pPr>
            <w:r w:rsidRPr="009D0CE1">
              <w:rPr>
                <w:i/>
                <w:iCs/>
                <w:sz w:val="20"/>
              </w:rPr>
              <w:t xml:space="preserve">Do celów archiwalnych pracę dyplomową zakwalifikowano do:* </w:t>
            </w:r>
          </w:p>
          <w:p w:rsidR="0052527E" w:rsidRPr="009D0CE1" w:rsidRDefault="0052527E" w:rsidP="00AA0843">
            <w:pPr>
              <w:numPr>
                <w:ilvl w:val="0"/>
                <w:numId w:val="6"/>
              </w:numPr>
              <w:rPr>
                <w:i/>
                <w:iCs/>
                <w:sz w:val="20"/>
              </w:rPr>
            </w:pPr>
            <w:r w:rsidRPr="009D0CE1">
              <w:rPr>
                <w:i/>
                <w:iCs/>
                <w:sz w:val="20"/>
              </w:rPr>
              <w:t xml:space="preserve">kategorii A (akta wieczyste)  </w:t>
            </w:r>
          </w:p>
          <w:p w:rsidR="0052527E" w:rsidRPr="009D0CE1" w:rsidRDefault="0052527E" w:rsidP="00AA0843">
            <w:pPr>
              <w:numPr>
                <w:ilvl w:val="0"/>
                <w:numId w:val="6"/>
              </w:numPr>
              <w:rPr>
                <w:i/>
                <w:iCs/>
                <w:sz w:val="20"/>
              </w:rPr>
            </w:pPr>
            <w:r w:rsidRPr="009D0CE1">
              <w:rPr>
                <w:i/>
                <w:iCs/>
                <w:sz w:val="20"/>
              </w:rPr>
              <w:t xml:space="preserve"> kategorii BE 50 (po 50 latach podlegające ekspertyzie)</w:t>
            </w:r>
          </w:p>
          <w:p w:rsidR="0052527E" w:rsidRPr="009D0CE1" w:rsidRDefault="0052527E" w:rsidP="00AA0843">
            <w:pPr>
              <w:rPr>
                <w:i/>
                <w:iCs/>
                <w:sz w:val="20"/>
              </w:rPr>
            </w:pPr>
            <w:r w:rsidRPr="009D0CE1">
              <w:rPr>
                <w:i/>
                <w:iCs/>
                <w:sz w:val="20"/>
                <w:vertAlign w:val="superscript"/>
              </w:rPr>
              <w:t xml:space="preserve">* </w:t>
            </w:r>
            <w:r w:rsidRPr="009D0CE1">
              <w:rPr>
                <w:i/>
                <w:iCs/>
                <w:sz w:val="20"/>
              </w:rPr>
              <w:t>niepotrzebne skreślić</w:t>
            </w:r>
          </w:p>
          <w:p w:rsidR="0052527E" w:rsidRPr="009D0CE1" w:rsidRDefault="0052527E" w:rsidP="00AA0843">
            <w:pPr>
              <w:rPr>
                <w:i/>
                <w:iCs/>
                <w:sz w:val="22"/>
              </w:rPr>
            </w:pPr>
          </w:p>
          <w:p w:rsidR="0052527E" w:rsidRPr="009D0CE1" w:rsidRDefault="0052527E" w:rsidP="00AA0843"/>
          <w:tbl>
            <w:tblPr>
              <w:tblW w:w="0" w:type="auto"/>
              <w:tblInd w:w="5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2"/>
            </w:tblGrid>
            <w:tr w:rsidR="0052527E" w:rsidRPr="009D0CE1" w:rsidTr="00AA0843">
              <w:tc>
                <w:tcPr>
                  <w:tcW w:w="2582" w:type="dxa"/>
                </w:tcPr>
                <w:p w:rsidR="0052527E" w:rsidRPr="009D0CE1" w:rsidRDefault="0052527E" w:rsidP="00AA0843">
                  <w:pPr>
                    <w:jc w:val="center"/>
                    <w:rPr>
                      <w:sz w:val="20"/>
                    </w:rPr>
                  </w:pPr>
                  <w:r w:rsidRPr="009D0CE1">
                    <w:rPr>
                      <w:sz w:val="20"/>
                    </w:rPr>
                    <w:t>pieczątka wydziałowa</w:t>
                  </w:r>
                </w:p>
              </w:tc>
            </w:tr>
          </w:tbl>
          <w:p w:rsidR="0052527E" w:rsidRPr="009D0CE1" w:rsidRDefault="0052527E" w:rsidP="00AA0843">
            <w:pPr>
              <w:ind w:left="196" w:firstLine="141"/>
              <w:rPr>
                <w:sz w:val="22"/>
              </w:rPr>
            </w:pPr>
          </w:p>
        </w:tc>
      </w:tr>
      <w:tr w:rsidR="0052527E" w:rsidRPr="009D0CE1" w:rsidTr="00AA0843">
        <w:trPr>
          <w:cantSplit/>
          <w:trHeight w:val="571"/>
        </w:trPr>
        <w:tc>
          <w:tcPr>
            <w:tcW w:w="567" w:type="dxa"/>
            <w:tcBorders>
              <w:top w:val="nil"/>
              <w:left w:val="nil"/>
              <w:bottom w:val="nil"/>
              <w:right w:val="nil"/>
            </w:tcBorders>
            <w:shd w:val="clear" w:color="auto" w:fill="E6E6E6"/>
          </w:tcPr>
          <w:p w:rsidR="0052527E" w:rsidRPr="009D0CE1" w:rsidRDefault="0052527E" w:rsidP="00AA0843">
            <w:pPr>
              <w:rPr>
                <w:sz w:val="22"/>
              </w:rPr>
            </w:pPr>
          </w:p>
        </w:tc>
        <w:tc>
          <w:tcPr>
            <w:tcW w:w="567" w:type="dxa"/>
            <w:tcBorders>
              <w:top w:val="nil"/>
              <w:left w:val="nil"/>
              <w:bottom w:val="nil"/>
              <w:right w:val="single" w:sz="4" w:space="0" w:color="auto"/>
            </w:tcBorders>
            <w:shd w:val="clear" w:color="auto" w:fill="000000"/>
          </w:tcPr>
          <w:p w:rsidR="0052527E" w:rsidRPr="009D0CE1" w:rsidRDefault="0052527E" w:rsidP="00AA0843">
            <w:pPr>
              <w:rPr>
                <w:sz w:val="22"/>
              </w:rPr>
            </w:pPr>
          </w:p>
        </w:tc>
        <w:tc>
          <w:tcPr>
            <w:tcW w:w="160" w:type="dxa"/>
            <w:tcBorders>
              <w:top w:val="nil"/>
              <w:left w:val="single" w:sz="4" w:space="0" w:color="auto"/>
              <w:bottom w:val="nil"/>
              <w:right w:val="nil"/>
            </w:tcBorders>
          </w:tcPr>
          <w:p w:rsidR="0052527E" w:rsidRPr="009D0CE1" w:rsidRDefault="0052527E" w:rsidP="00AA0843">
            <w:pPr>
              <w:rPr>
                <w:sz w:val="22"/>
              </w:rPr>
            </w:pPr>
          </w:p>
        </w:tc>
        <w:tc>
          <w:tcPr>
            <w:tcW w:w="7848" w:type="dxa"/>
            <w:tcBorders>
              <w:top w:val="nil"/>
              <w:left w:val="nil"/>
              <w:bottom w:val="nil"/>
              <w:right w:val="nil"/>
            </w:tcBorders>
            <w:vAlign w:val="center"/>
          </w:tcPr>
          <w:p w:rsidR="0052527E" w:rsidRPr="009D0CE1" w:rsidRDefault="0052527E" w:rsidP="00AA0843">
            <w:pPr>
              <w:pStyle w:val="Nagwek4"/>
              <w:rPr>
                <w:sz w:val="28"/>
              </w:rPr>
            </w:pPr>
            <w:r w:rsidRPr="009D0CE1">
              <w:rPr>
                <w:sz w:val="28"/>
              </w:rPr>
              <w:t>Wrocław 2016</w:t>
            </w:r>
          </w:p>
          <w:p w:rsidR="0052527E" w:rsidRPr="009D0CE1" w:rsidRDefault="0052527E" w:rsidP="00AA0843">
            <w:pPr>
              <w:rPr>
                <w:sz w:val="22"/>
              </w:rPr>
            </w:pPr>
          </w:p>
        </w:tc>
      </w:tr>
    </w:tbl>
    <w:p w:rsidR="00E31F3D" w:rsidRDefault="00E31F3D" w:rsidP="002A6CA2">
      <w:pPr>
        <w:pStyle w:val="Nagwek1"/>
        <w:numPr>
          <w:ilvl w:val="0"/>
          <w:numId w:val="0"/>
        </w:numPr>
        <w:tabs>
          <w:tab w:val="left" w:pos="1702"/>
        </w:tabs>
      </w:pPr>
      <w:bookmarkStart w:id="3" w:name="_Toc439964721"/>
      <w:bookmarkStart w:id="4" w:name="_Toc443065997"/>
      <w:bookmarkStart w:id="5" w:name="_Toc443080664"/>
      <w:r>
        <w:lastRenderedPageBreak/>
        <w:t>Spis treści</w:t>
      </w:r>
      <w:bookmarkEnd w:id="3"/>
      <w:bookmarkEnd w:id="4"/>
      <w:bookmarkEnd w:id="5"/>
      <w:r w:rsidR="006745CF">
        <w:br/>
      </w:r>
      <w:r w:rsidR="002A6CA2">
        <w:tab/>
      </w:r>
    </w:p>
    <w:sdt>
      <w:sdtPr>
        <w:id w:val="1614482305"/>
        <w:docPartObj>
          <w:docPartGallery w:val="Table of Contents"/>
          <w:docPartUnique/>
        </w:docPartObj>
      </w:sdtPr>
      <w:sdtEndPr>
        <w:rPr>
          <w:b/>
          <w:bCs/>
        </w:rPr>
      </w:sdtEndPr>
      <w:sdtContent>
        <w:p w:rsidR="00B50B4E" w:rsidRDefault="002A6CA2">
          <w:pPr>
            <w:pStyle w:val="Spistreci1"/>
            <w:rPr>
              <w:rFonts w:asciiTheme="minorHAnsi" w:eastAsiaTheme="minorEastAsia" w:hAnsiTheme="minorHAnsi" w:cstheme="minorBidi"/>
              <w:noProof/>
              <w:sz w:val="22"/>
              <w:szCs w:val="22"/>
            </w:rPr>
          </w:pPr>
          <w:r w:rsidRPr="00E72951">
            <w:rPr>
              <w:sz w:val="32"/>
            </w:rPr>
            <w:fldChar w:fldCharType="begin"/>
          </w:r>
          <w:r w:rsidRPr="00E72951">
            <w:rPr>
              <w:sz w:val="32"/>
            </w:rPr>
            <w:instrText xml:space="preserve"> TOC \o "1-3" \h \z \u </w:instrText>
          </w:r>
          <w:r w:rsidRPr="00E72951">
            <w:rPr>
              <w:sz w:val="32"/>
            </w:rPr>
            <w:fldChar w:fldCharType="separate"/>
          </w:r>
          <w:hyperlink w:anchor="_Toc443080664" w:history="1">
            <w:r w:rsidR="00B50B4E" w:rsidRPr="006B19BA">
              <w:rPr>
                <w:rStyle w:val="Hipercze"/>
                <w:noProof/>
              </w:rPr>
              <w:t>Spis treści</w:t>
            </w:r>
            <w:r w:rsidR="00B50B4E">
              <w:rPr>
                <w:noProof/>
                <w:webHidden/>
              </w:rPr>
              <w:tab/>
            </w:r>
            <w:r w:rsidR="00B50B4E">
              <w:rPr>
                <w:noProof/>
                <w:webHidden/>
              </w:rPr>
              <w:fldChar w:fldCharType="begin"/>
            </w:r>
            <w:r w:rsidR="00B50B4E">
              <w:rPr>
                <w:noProof/>
                <w:webHidden/>
              </w:rPr>
              <w:instrText xml:space="preserve"> PAGEREF _Toc443080664 \h </w:instrText>
            </w:r>
            <w:r w:rsidR="00B50B4E">
              <w:rPr>
                <w:noProof/>
                <w:webHidden/>
              </w:rPr>
            </w:r>
            <w:r w:rsidR="00B50B4E">
              <w:rPr>
                <w:noProof/>
                <w:webHidden/>
              </w:rPr>
              <w:fldChar w:fldCharType="separate"/>
            </w:r>
            <w:r w:rsidR="006E2D33">
              <w:rPr>
                <w:noProof/>
                <w:webHidden/>
              </w:rPr>
              <w:t>2</w:t>
            </w:r>
            <w:r w:rsidR="00B50B4E">
              <w:rPr>
                <w:noProof/>
                <w:webHidden/>
              </w:rPr>
              <w:fldChar w:fldCharType="end"/>
            </w:r>
          </w:hyperlink>
        </w:p>
        <w:p w:rsidR="00B50B4E" w:rsidRDefault="00B50B4E">
          <w:pPr>
            <w:pStyle w:val="Spistreci1"/>
            <w:rPr>
              <w:rFonts w:asciiTheme="minorHAnsi" w:eastAsiaTheme="minorEastAsia" w:hAnsiTheme="minorHAnsi" w:cstheme="minorBidi"/>
              <w:noProof/>
              <w:sz w:val="22"/>
              <w:szCs w:val="22"/>
            </w:rPr>
          </w:pPr>
          <w:hyperlink w:anchor="_Toc443080665" w:history="1">
            <w:r w:rsidRPr="006B19BA">
              <w:rPr>
                <w:rStyle w:val="Hipercze"/>
                <w:noProof/>
              </w:rPr>
              <w:t>Streszczenie</w:t>
            </w:r>
            <w:r>
              <w:rPr>
                <w:noProof/>
                <w:webHidden/>
              </w:rPr>
              <w:tab/>
            </w:r>
            <w:r>
              <w:rPr>
                <w:noProof/>
                <w:webHidden/>
              </w:rPr>
              <w:fldChar w:fldCharType="begin"/>
            </w:r>
            <w:r>
              <w:rPr>
                <w:noProof/>
                <w:webHidden/>
              </w:rPr>
              <w:instrText xml:space="preserve"> PAGEREF _Toc443080665 \h </w:instrText>
            </w:r>
            <w:r>
              <w:rPr>
                <w:noProof/>
                <w:webHidden/>
              </w:rPr>
            </w:r>
            <w:r>
              <w:rPr>
                <w:noProof/>
                <w:webHidden/>
              </w:rPr>
              <w:fldChar w:fldCharType="separate"/>
            </w:r>
            <w:r w:rsidR="006E2D33">
              <w:rPr>
                <w:noProof/>
                <w:webHidden/>
              </w:rPr>
              <w:t>4</w:t>
            </w:r>
            <w:r>
              <w:rPr>
                <w:noProof/>
                <w:webHidden/>
              </w:rPr>
              <w:fldChar w:fldCharType="end"/>
            </w:r>
          </w:hyperlink>
        </w:p>
        <w:p w:rsidR="00B50B4E" w:rsidRDefault="00B50B4E">
          <w:pPr>
            <w:pStyle w:val="Spistreci1"/>
            <w:rPr>
              <w:rFonts w:asciiTheme="minorHAnsi" w:eastAsiaTheme="minorEastAsia" w:hAnsiTheme="minorHAnsi" w:cstheme="minorBidi"/>
              <w:noProof/>
              <w:sz w:val="22"/>
              <w:szCs w:val="22"/>
            </w:rPr>
          </w:pPr>
          <w:hyperlink w:anchor="_Toc443080666" w:history="1">
            <w:r w:rsidRPr="006B19BA">
              <w:rPr>
                <w:rStyle w:val="Hipercze"/>
                <w:noProof/>
              </w:rPr>
              <w:t>1.</w:t>
            </w:r>
            <w:r>
              <w:rPr>
                <w:rFonts w:asciiTheme="minorHAnsi" w:eastAsiaTheme="minorEastAsia" w:hAnsiTheme="minorHAnsi" w:cstheme="minorBidi"/>
                <w:noProof/>
                <w:sz w:val="22"/>
                <w:szCs w:val="22"/>
              </w:rPr>
              <w:tab/>
            </w:r>
            <w:r w:rsidRPr="006B19BA">
              <w:rPr>
                <w:rStyle w:val="Hipercze"/>
                <w:noProof/>
              </w:rPr>
              <w:t>Wstęp</w:t>
            </w:r>
            <w:r>
              <w:rPr>
                <w:noProof/>
                <w:webHidden/>
              </w:rPr>
              <w:tab/>
            </w:r>
            <w:r>
              <w:rPr>
                <w:noProof/>
                <w:webHidden/>
              </w:rPr>
              <w:fldChar w:fldCharType="begin"/>
            </w:r>
            <w:r>
              <w:rPr>
                <w:noProof/>
                <w:webHidden/>
              </w:rPr>
              <w:instrText xml:space="preserve"> PAGEREF _Toc443080666 \h </w:instrText>
            </w:r>
            <w:r>
              <w:rPr>
                <w:noProof/>
                <w:webHidden/>
              </w:rPr>
            </w:r>
            <w:r>
              <w:rPr>
                <w:noProof/>
                <w:webHidden/>
              </w:rPr>
              <w:fldChar w:fldCharType="separate"/>
            </w:r>
            <w:r w:rsidR="006E2D33">
              <w:rPr>
                <w:noProof/>
                <w:webHidden/>
              </w:rPr>
              <w:t>5</w:t>
            </w:r>
            <w:r>
              <w:rPr>
                <w:noProof/>
                <w:webHidden/>
              </w:rPr>
              <w:fldChar w:fldCharType="end"/>
            </w:r>
          </w:hyperlink>
        </w:p>
        <w:p w:rsidR="00B50B4E" w:rsidRDefault="00B50B4E" w:rsidP="00B50B4E">
          <w:pPr>
            <w:pStyle w:val="Spistreci1"/>
            <w:rPr>
              <w:rFonts w:asciiTheme="minorHAnsi" w:eastAsiaTheme="minorEastAsia" w:hAnsiTheme="minorHAnsi" w:cstheme="minorBidi"/>
              <w:noProof/>
              <w:sz w:val="22"/>
              <w:szCs w:val="22"/>
            </w:rPr>
          </w:pPr>
          <w:hyperlink w:anchor="_Toc443080667" w:history="1">
            <w:r w:rsidRPr="006B19BA">
              <w:rPr>
                <w:rStyle w:val="Hipercze"/>
                <w:noProof/>
              </w:rPr>
              <w:t>2.</w:t>
            </w:r>
            <w:r>
              <w:rPr>
                <w:rFonts w:asciiTheme="minorHAnsi" w:eastAsiaTheme="minorEastAsia" w:hAnsiTheme="minorHAnsi" w:cstheme="minorBidi"/>
                <w:noProof/>
                <w:sz w:val="22"/>
                <w:szCs w:val="22"/>
              </w:rPr>
              <w:tab/>
            </w:r>
            <w:r w:rsidRPr="006B19BA">
              <w:rPr>
                <w:rStyle w:val="Hipercze"/>
                <w:noProof/>
              </w:rPr>
              <w:t>Wprowadzenie do dziedziny</w:t>
            </w:r>
            <w:r>
              <w:rPr>
                <w:noProof/>
                <w:webHidden/>
              </w:rPr>
              <w:tab/>
            </w:r>
            <w:r>
              <w:rPr>
                <w:noProof/>
                <w:webHidden/>
              </w:rPr>
              <w:fldChar w:fldCharType="begin"/>
            </w:r>
            <w:r>
              <w:rPr>
                <w:noProof/>
                <w:webHidden/>
              </w:rPr>
              <w:instrText xml:space="preserve"> PAGEREF _Toc443080667 \h </w:instrText>
            </w:r>
            <w:r>
              <w:rPr>
                <w:noProof/>
                <w:webHidden/>
              </w:rPr>
            </w:r>
            <w:r>
              <w:rPr>
                <w:noProof/>
                <w:webHidden/>
              </w:rPr>
              <w:fldChar w:fldCharType="separate"/>
            </w:r>
            <w:r w:rsidR="006E2D33">
              <w:rPr>
                <w:noProof/>
                <w:webHidden/>
              </w:rPr>
              <w:t>7</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670" w:history="1">
            <w:r w:rsidRPr="006B19BA">
              <w:rPr>
                <w:rStyle w:val="Hipercze"/>
                <w:noProof/>
              </w:rPr>
              <w:t>2.1.</w:t>
            </w:r>
            <w:r>
              <w:rPr>
                <w:rFonts w:asciiTheme="minorHAnsi" w:eastAsiaTheme="minorEastAsia" w:hAnsiTheme="minorHAnsi" w:cstheme="minorBidi"/>
                <w:noProof/>
                <w:sz w:val="22"/>
                <w:szCs w:val="22"/>
              </w:rPr>
              <w:tab/>
            </w:r>
            <w:r w:rsidRPr="006B19BA">
              <w:rPr>
                <w:rStyle w:val="Hipercze"/>
                <w:noProof/>
              </w:rPr>
              <w:t>Definicje</w:t>
            </w:r>
            <w:r>
              <w:rPr>
                <w:noProof/>
                <w:webHidden/>
              </w:rPr>
              <w:tab/>
            </w:r>
            <w:r>
              <w:rPr>
                <w:noProof/>
                <w:webHidden/>
              </w:rPr>
              <w:fldChar w:fldCharType="begin"/>
            </w:r>
            <w:r>
              <w:rPr>
                <w:noProof/>
                <w:webHidden/>
              </w:rPr>
              <w:instrText xml:space="preserve"> PAGEREF _Toc443080670 \h </w:instrText>
            </w:r>
            <w:r>
              <w:rPr>
                <w:noProof/>
                <w:webHidden/>
              </w:rPr>
            </w:r>
            <w:r>
              <w:rPr>
                <w:noProof/>
                <w:webHidden/>
              </w:rPr>
              <w:fldChar w:fldCharType="separate"/>
            </w:r>
            <w:r w:rsidR="006E2D33">
              <w:rPr>
                <w:noProof/>
                <w:webHidden/>
              </w:rPr>
              <w:t>7</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674" w:history="1">
            <w:r w:rsidRPr="006B19BA">
              <w:rPr>
                <w:rStyle w:val="Hipercze"/>
                <w:noProof/>
              </w:rPr>
              <w:t>2.2.</w:t>
            </w:r>
            <w:r>
              <w:rPr>
                <w:rFonts w:asciiTheme="minorHAnsi" w:eastAsiaTheme="minorEastAsia" w:hAnsiTheme="minorHAnsi" w:cstheme="minorBidi"/>
                <w:noProof/>
                <w:sz w:val="22"/>
                <w:szCs w:val="22"/>
              </w:rPr>
              <w:tab/>
            </w:r>
            <w:r w:rsidRPr="006B19BA">
              <w:rPr>
                <w:rStyle w:val="Hipercze"/>
                <w:noProof/>
              </w:rPr>
              <w:t>Zarys dziedziny</w:t>
            </w:r>
            <w:r>
              <w:rPr>
                <w:noProof/>
                <w:webHidden/>
              </w:rPr>
              <w:tab/>
            </w:r>
            <w:r>
              <w:rPr>
                <w:noProof/>
                <w:webHidden/>
              </w:rPr>
              <w:fldChar w:fldCharType="begin"/>
            </w:r>
            <w:r>
              <w:rPr>
                <w:noProof/>
                <w:webHidden/>
              </w:rPr>
              <w:instrText xml:space="preserve"> PAGEREF _Toc443080674 \h </w:instrText>
            </w:r>
            <w:r>
              <w:rPr>
                <w:noProof/>
                <w:webHidden/>
              </w:rPr>
            </w:r>
            <w:r>
              <w:rPr>
                <w:noProof/>
                <w:webHidden/>
              </w:rPr>
              <w:fldChar w:fldCharType="separate"/>
            </w:r>
            <w:r w:rsidR="006E2D33">
              <w:rPr>
                <w:noProof/>
                <w:webHidden/>
              </w:rPr>
              <w:t>7</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675" w:history="1">
            <w:r w:rsidRPr="006B19BA">
              <w:rPr>
                <w:rStyle w:val="Hipercze"/>
                <w:noProof/>
              </w:rPr>
              <w:t>2.3.</w:t>
            </w:r>
            <w:r>
              <w:rPr>
                <w:rFonts w:asciiTheme="minorHAnsi" w:eastAsiaTheme="minorEastAsia" w:hAnsiTheme="minorHAnsi" w:cstheme="minorBidi"/>
                <w:noProof/>
                <w:sz w:val="22"/>
                <w:szCs w:val="22"/>
              </w:rPr>
              <w:tab/>
            </w:r>
            <w:r w:rsidRPr="006B19BA">
              <w:rPr>
                <w:rStyle w:val="Hipercze"/>
                <w:noProof/>
              </w:rPr>
              <w:t>Naturalny interfejs użytkownika</w:t>
            </w:r>
            <w:r>
              <w:rPr>
                <w:noProof/>
                <w:webHidden/>
              </w:rPr>
              <w:tab/>
            </w:r>
            <w:r>
              <w:rPr>
                <w:noProof/>
                <w:webHidden/>
              </w:rPr>
              <w:fldChar w:fldCharType="begin"/>
            </w:r>
            <w:r>
              <w:rPr>
                <w:noProof/>
                <w:webHidden/>
              </w:rPr>
              <w:instrText xml:space="preserve"> PAGEREF _Toc443080675 \h </w:instrText>
            </w:r>
            <w:r>
              <w:rPr>
                <w:noProof/>
                <w:webHidden/>
              </w:rPr>
            </w:r>
            <w:r>
              <w:rPr>
                <w:noProof/>
                <w:webHidden/>
              </w:rPr>
              <w:fldChar w:fldCharType="separate"/>
            </w:r>
            <w:r w:rsidR="006E2D33">
              <w:rPr>
                <w:noProof/>
                <w:webHidden/>
              </w:rPr>
              <w:t>8</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676" w:history="1">
            <w:r w:rsidRPr="006B19BA">
              <w:rPr>
                <w:rStyle w:val="Hipercze"/>
                <w:noProof/>
              </w:rPr>
              <w:t>2.4.</w:t>
            </w:r>
            <w:r>
              <w:rPr>
                <w:rFonts w:asciiTheme="minorHAnsi" w:eastAsiaTheme="minorEastAsia" w:hAnsiTheme="minorHAnsi" w:cstheme="minorBidi"/>
                <w:noProof/>
                <w:sz w:val="22"/>
                <w:szCs w:val="22"/>
              </w:rPr>
              <w:tab/>
            </w:r>
            <w:r w:rsidRPr="006B19BA">
              <w:rPr>
                <w:rStyle w:val="Hipercze"/>
                <w:noProof/>
              </w:rPr>
              <w:t>Dotychczasowe rozwiązania</w:t>
            </w:r>
            <w:r>
              <w:rPr>
                <w:noProof/>
                <w:webHidden/>
              </w:rPr>
              <w:tab/>
            </w:r>
            <w:r>
              <w:rPr>
                <w:noProof/>
                <w:webHidden/>
              </w:rPr>
              <w:fldChar w:fldCharType="begin"/>
            </w:r>
            <w:r>
              <w:rPr>
                <w:noProof/>
                <w:webHidden/>
              </w:rPr>
              <w:instrText xml:space="preserve"> PAGEREF _Toc443080676 \h </w:instrText>
            </w:r>
            <w:r>
              <w:rPr>
                <w:noProof/>
                <w:webHidden/>
              </w:rPr>
            </w:r>
            <w:r>
              <w:rPr>
                <w:noProof/>
                <w:webHidden/>
              </w:rPr>
              <w:fldChar w:fldCharType="separate"/>
            </w:r>
            <w:r w:rsidR="006E2D33">
              <w:rPr>
                <w:noProof/>
                <w:webHidden/>
              </w:rPr>
              <w:t>9</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677" w:history="1">
            <w:r w:rsidRPr="006B19BA">
              <w:rPr>
                <w:rStyle w:val="Hipercze"/>
                <w:noProof/>
              </w:rPr>
              <w:t>2.5.</w:t>
            </w:r>
            <w:r>
              <w:rPr>
                <w:rFonts w:asciiTheme="minorHAnsi" w:eastAsiaTheme="minorEastAsia" w:hAnsiTheme="minorHAnsi" w:cstheme="minorBidi"/>
                <w:noProof/>
                <w:sz w:val="22"/>
                <w:szCs w:val="22"/>
              </w:rPr>
              <w:tab/>
            </w:r>
            <w:r w:rsidRPr="006B19BA">
              <w:rPr>
                <w:rStyle w:val="Hipercze"/>
                <w:noProof/>
              </w:rPr>
              <w:t>Klasyfikacja gestów</w:t>
            </w:r>
            <w:r>
              <w:rPr>
                <w:noProof/>
                <w:webHidden/>
              </w:rPr>
              <w:tab/>
            </w:r>
            <w:r>
              <w:rPr>
                <w:noProof/>
                <w:webHidden/>
              </w:rPr>
              <w:fldChar w:fldCharType="begin"/>
            </w:r>
            <w:r>
              <w:rPr>
                <w:noProof/>
                <w:webHidden/>
              </w:rPr>
              <w:instrText xml:space="preserve"> PAGEREF _Toc443080677 \h </w:instrText>
            </w:r>
            <w:r>
              <w:rPr>
                <w:noProof/>
                <w:webHidden/>
              </w:rPr>
            </w:r>
            <w:r>
              <w:rPr>
                <w:noProof/>
                <w:webHidden/>
              </w:rPr>
              <w:fldChar w:fldCharType="separate"/>
            </w:r>
            <w:r w:rsidR="006E2D33">
              <w:rPr>
                <w:noProof/>
                <w:webHidden/>
              </w:rPr>
              <w:t>11</w:t>
            </w:r>
            <w:r>
              <w:rPr>
                <w:noProof/>
                <w:webHidden/>
              </w:rPr>
              <w:fldChar w:fldCharType="end"/>
            </w:r>
          </w:hyperlink>
        </w:p>
        <w:p w:rsidR="00B50B4E" w:rsidRDefault="00B50B4E">
          <w:pPr>
            <w:pStyle w:val="Spistreci1"/>
            <w:rPr>
              <w:rFonts w:asciiTheme="minorHAnsi" w:eastAsiaTheme="minorEastAsia" w:hAnsiTheme="minorHAnsi" w:cstheme="minorBidi"/>
              <w:noProof/>
              <w:sz w:val="22"/>
              <w:szCs w:val="22"/>
            </w:rPr>
          </w:pPr>
          <w:hyperlink w:anchor="_Toc443080678" w:history="1">
            <w:r w:rsidRPr="006B19BA">
              <w:rPr>
                <w:rStyle w:val="Hipercze"/>
                <w:noProof/>
              </w:rPr>
              <w:t>3.</w:t>
            </w:r>
            <w:r>
              <w:rPr>
                <w:rFonts w:asciiTheme="minorHAnsi" w:eastAsiaTheme="minorEastAsia" w:hAnsiTheme="minorHAnsi" w:cstheme="minorBidi"/>
                <w:noProof/>
                <w:sz w:val="22"/>
                <w:szCs w:val="22"/>
              </w:rPr>
              <w:tab/>
            </w:r>
            <w:r w:rsidRPr="006B19BA">
              <w:rPr>
                <w:rStyle w:val="Hipercze"/>
                <w:noProof/>
              </w:rPr>
              <w:t>Metody rozpoznawania gestów</w:t>
            </w:r>
            <w:r>
              <w:rPr>
                <w:noProof/>
                <w:webHidden/>
              </w:rPr>
              <w:tab/>
            </w:r>
            <w:r>
              <w:rPr>
                <w:noProof/>
                <w:webHidden/>
              </w:rPr>
              <w:fldChar w:fldCharType="begin"/>
            </w:r>
            <w:r>
              <w:rPr>
                <w:noProof/>
                <w:webHidden/>
              </w:rPr>
              <w:instrText xml:space="preserve"> PAGEREF _Toc443080678 \h </w:instrText>
            </w:r>
            <w:r>
              <w:rPr>
                <w:noProof/>
                <w:webHidden/>
              </w:rPr>
            </w:r>
            <w:r>
              <w:rPr>
                <w:noProof/>
                <w:webHidden/>
              </w:rPr>
              <w:fldChar w:fldCharType="separate"/>
            </w:r>
            <w:r w:rsidR="006E2D33">
              <w:rPr>
                <w:noProof/>
                <w:webHidden/>
              </w:rPr>
              <w:t>13</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681" w:history="1">
            <w:r w:rsidRPr="006B19BA">
              <w:rPr>
                <w:rStyle w:val="Hipercze"/>
                <w:noProof/>
              </w:rPr>
              <w:t>3.1</w:t>
            </w:r>
            <w:r>
              <w:rPr>
                <w:rFonts w:asciiTheme="minorHAnsi" w:eastAsiaTheme="minorEastAsia" w:hAnsiTheme="minorHAnsi" w:cstheme="minorBidi"/>
                <w:noProof/>
                <w:sz w:val="22"/>
                <w:szCs w:val="22"/>
              </w:rPr>
              <w:tab/>
            </w:r>
            <w:r w:rsidRPr="006B19BA">
              <w:rPr>
                <w:rStyle w:val="Hipercze"/>
                <w:noProof/>
              </w:rPr>
              <w:t>Rozpoznanie kształtu</w:t>
            </w:r>
            <w:r>
              <w:rPr>
                <w:noProof/>
                <w:webHidden/>
              </w:rPr>
              <w:tab/>
            </w:r>
            <w:r>
              <w:rPr>
                <w:noProof/>
                <w:webHidden/>
              </w:rPr>
              <w:fldChar w:fldCharType="begin"/>
            </w:r>
            <w:r>
              <w:rPr>
                <w:noProof/>
                <w:webHidden/>
              </w:rPr>
              <w:instrText xml:space="preserve"> PAGEREF _Toc443080681 \h </w:instrText>
            </w:r>
            <w:r>
              <w:rPr>
                <w:noProof/>
                <w:webHidden/>
              </w:rPr>
            </w:r>
            <w:r>
              <w:rPr>
                <w:noProof/>
                <w:webHidden/>
              </w:rPr>
              <w:fldChar w:fldCharType="separate"/>
            </w:r>
            <w:r w:rsidR="006E2D33">
              <w:rPr>
                <w:noProof/>
                <w:webHidden/>
              </w:rPr>
              <w:t>13</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682" w:history="1">
            <w:r w:rsidRPr="006B19BA">
              <w:rPr>
                <w:rStyle w:val="Hipercze"/>
                <w:noProof/>
              </w:rPr>
              <w:t>3.1.1</w:t>
            </w:r>
            <w:r>
              <w:rPr>
                <w:rFonts w:asciiTheme="minorHAnsi" w:eastAsiaTheme="minorEastAsia" w:hAnsiTheme="minorHAnsi" w:cstheme="minorBidi"/>
                <w:noProof/>
                <w:sz w:val="22"/>
                <w:szCs w:val="22"/>
              </w:rPr>
              <w:tab/>
            </w:r>
            <w:r w:rsidRPr="006B19BA">
              <w:rPr>
                <w:rStyle w:val="Hipercze"/>
                <w:noProof/>
              </w:rPr>
              <w:t>Niezmienniki momentowe</w:t>
            </w:r>
            <w:r>
              <w:rPr>
                <w:noProof/>
                <w:webHidden/>
              </w:rPr>
              <w:tab/>
            </w:r>
            <w:r>
              <w:rPr>
                <w:noProof/>
                <w:webHidden/>
              </w:rPr>
              <w:fldChar w:fldCharType="begin"/>
            </w:r>
            <w:r>
              <w:rPr>
                <w:noProof/>
                <w:webHidden/>
              </w:rPr>
              <w:instrText xml:space="preserve"> PAGEREF _Toc443080682 \h </w:instrText>
            </w:r>
            <w:r>
              <w:rPr>
                <w:noProof/>
                <w:webHidden/>
              </w:rPr>
            </w:r>
            <w:r>
              <w:rPr>
                <w:noProof/>
                <w:webHidden/>
              </w:rPr>
              <w:fldChar w:fldCharType="separate"/>
            </w:r>
            <w:r w:rsidR="006E2D33">
              <w:rPr>
                <w:noProof/>
                <w:webHidden/>
              </w:rPr>
              <w:t>13</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686" w:history="1">
            <w:r w:rsidRPr="006B19BA">
              <w:rPr>
                <w:rStyle w:val="Hipercze"/>
                <w:noProof/>
              </w:rPr>
              <w:t>3.1.2.</w:t>
            </w:r>
            <w:r>
              <w:rPr>
                <w:rFonts w:asciiTheme="minorHAnsi" w:eastAsiaTheme="minorEastAsia" w:hAnsiTheme="minorHAnsi" w:cstheme="minorBidi"/>
                <w:noProof/>
                <w:sz w:val="22"/>
                <w:szCs w:val="22"/>
              </w:rPr>
              <w:tab/>
            </w:r>
            <w:r w:rsidRPr="006B19BA">
              <w:rPr>
                <w:rStyle w:val="Hipercze"/>
                <w:noProof/>
              </w:rPr>
              <w:t>Klasyfikatory</w:t>
            </w:r>
            <w:r>
              <w:rPr>
                <w:noProof/>
                <w:webHidden/>
              </w:rPr>
              <w:tab/>
            </w:r>
            <w:r>
              <w:rPr>
                <w:noProof/>
                <w:webHidden/>
              </w:rPr>
              <w:fldChar w:fldCharType="begin"/>
            </w:r>
            <w:r>
              <w:rPr>
                <w:noProof/>
                <w:webHidden/>
              </w:rPr>
              <w:instrText xml:space="preserve"> PAGEREF _Toc443080686 \h </w:instrText>
            </w:r>
            <w:r>
              <w:rPr>
                <w:noProof/>
                <w:webHidden/>
              </w:rPr>
            </w:r>
            <w:r>
              <w:rPr>
                <w:noProof/>
                <w:webHidden/>
              </w:rPr>
              <w:fldChar w:fldCharType="separate"/>
            </w:r>
            <w:r w:rsidR="006E2D33">
              <w:rPr>
                <w:noProof/>
                <w:webHidden/>
              </w:rPr>
              <w:t>14</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687" w:history="1">
            <w:r w:rsidRPr="006B19BA">
              <w:rPr>
                <w:rStyle w:val="Hipercze"/>
                <w:noProof/>
              </w:rPr>
              <w:t>3.2.</w:t>
            </w:r>
            <w:r>
              <w:rPr>
                <w:rFonts w:asciiTheme="minorHAnsi" w:eastAsiaTheme="minorEastAsia" w:hAnsiTheme="minorHAnsi" w:cstheme="minorBidi"/>
                <w:noProof/>
                <w:sz w:val="22"/>
                <w:szCs w:val="22"/>
              </w:rPr>
              <w:tab/>
            </w:r>
            <w:r w:rsidRPr="006B19BA">
              <w:rPr>
                <w:rStyle w:val="Hipercze"/>
                <w:noProof/>
              </w:rPr>
              <w:t>Rozpoznanie wzorca</w:t>
            </w:r>
            <w:r>
              <w:rPr>
                <w:noProof/>
                <w:webHidden/>
              </w:rPr>
              <w:tab/>
            </w:r>
            <w:r>
              <w:rPr>
                <w:noProof/>
                <w:webHidden/>
              </w:rPr>
              <w:fldChar w:fldCharType="begin"/>
            </w:r>
            <w:r>
              <w:rPr>
                <w:noProof/>
                <w:webHidden/>
              </w:rPr>
              <w:instrText xml:space="preserve"> PAGEREF _Toc443080687 \h </w:instrText>
            </w:r>
            <w:r>
              <w:rPr>
                <w:noProof/>
                <w:webHidden/>
              </w:rPr>
            </w:r>
            <w:r>
              <w:rPr>
                <w:noProof/>
                <w:webHidden/>
              </w:rPr>
              <w:fldChar w:fldCharType="separate"/>
            </w:r>
            <w:r w:rsidR="006E2D33">
              <w:rPr>
                <w:noProof/>
                <w:webHidden/>
              </w:rPr>
              <w:t>14</w:t>
            </w:r>
            <w:r>
              <w:rPr>
                <w:noProof/>
                <w:webHidden/>
              </w:rPr>
              <w:fldChar w:fldCharType="end"/>
            </w:r>
          </w:hyperlink>
        </w:p>
        <w:p w:rsidR="00B50B4E" w:rsidRDefault="00B50B4E">
          <w:pPr>
            <w:pStyle w:val="Spistreci1"/>
            <w:rPr>
              <w:rFonts w:asciiTheme="minorHAnsi" w:eastAsiaTheme="minorEastAsia" w:hAnsiTheme="minorHAnsi" w:cstheme="minorBidi"/>
              <w:noProof/>
              <w:sz w:val="22"/>
              <w:szCs w:val="22"/>
            </w:rPr>
          </w:pPr>
          <w:hyperlink w:anchor="_Toc443080688" w:history="1">
            <w:r w:rsidRPr="006B19BA">
              <w:rPr>
                <w:rStyle w:val="Hipercze"/>
                <w:noProof/>
              </w:rPr>
              <w:t>4.</w:t>
            </w:r>
            <w:r>
              <w:rPr>
                <w:rFonts w:asciiTheme="minorHAnsi" w:eastAsiaTheme="minorEastAsia" w:hAnsiTheme="minorHAnsi" w:cstheme="minorBidi"/>
                <w:noProof/>
                <w:sz w:val="22"/>
                <w:szCs w:val="22"/>
              </w:rPr>
              <w:tab/>
            </w:r>
            <w:r w:rsidRPr="006B19BA">
              <w:rPr>
                <w:rStyle w:val="Hipercze"/>
                <w:noProof/>
              </w:rPr>
              <w:t>Opis proponowanego rozwiązania i interfejsów</w:t>
            </w:r>
            <w:r>
              <w:rPr>
                <w:noProof/>
                <w:webHidden/>
              </w:rPr>
              <w:tab/>
            </w:r>
            <w:r>
              <w:rPr>
                <w:noProof/>
                <w:webHidden/>
              </w:rPr>
              <w:fldChar w:fldCharType="begin"/>
            </w:r>
            <w:r>
              <w:rPr>
                <w:noProof/>
                <w:webHidden/>
              </w:rPr>
              <w:instrText xml:space="preserve"> PAGEREF _Toc443080688 \h </w:instrText>
            </w:r>
            <w:r>
              <w:rPr>
                <w:noProof/>
                <w:webHidden/>
              </w:rPr>
            </w:r>
            <w:r>
              <w:rPr>
                <w:noProof/>
                <w:webHidden/>
              </w:rPr>
              <w:fldChar w:fldCharType="separate"/>
            </w:r>
            <w:r w:rsidR="006E2D33">
              <w:rPr>
                <w:noProof/>
                <w:webHidden/>
              </w:rPr>
              <w:t>16</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693" w:history="1">
            <w:r w:rsidRPr="006B19BA">
              <w:rPr>
                <w:rStyle w:val="Hipercze"/>
                <w:noProof/>
              </w:rPr>
              <w:t>4.1.</w:t>
            </w:r>
            <w:r>
              <w:rPr>
                <w:rFonts w:asciiTheme="minorHAnsi" w:eastAsiaTheme="minorEastAsia" w:hAnsiTheme="minorHAnsi" w:cstheme="minorBidi"/>
                <w:noProof/>
                <w:sz w:val="22"/>
                <w:szCs w:val="22"/>
              </w:rPr>
              <w:tab/>
            </w:r>
            <w:r w:rsidRPr="006B19BA">
              <w:rPr>
                <w:rStyle w:val="Hipercze"/>
                <w:noProof/>
              </w:rPr>
              <w:t>Sensory</w:t>
            </w:r>
            <w:r>
              <w:rPr>
                <w:noProof/>
                <w:webHidden/>
              </w:rPr>
              <w:tab/>
            </w:r>
            <w:r>
              <w:rPr>
                <w:noProof/>
                <w:webHidden/>
              </w:rPr>
              <w:fldChar w:fldCharType="begin"/>
            </w:r>
            <w:r>
              <w:rPr>
                <w:noProof/>
                <w:webHidden/>
              </w:rPr>
              <w:instrText xml:space="preserve"> PAGEREF _Toc443080693 \h </w:instrText>
            </w:r>
            <w:r>
              <w:rPr>
                <w:noProof/>
                <w:webHidden/>
              </w:rPr>
            </w:r>
            <w:r>
              <w:rPr>
                <w:noProof/>
                <w:webHidden/>
              </w:rPr>
              <w:fldChar w:fldCharType="separate"/>
            </w:r>
            <w:r w:rsidR="006E2D33">
              <w:rPr>
                <w:noProof/>
                <w:webHidden/>
              </w:rPr>
              <w:t>16</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694" w:history="1">
            <w:r w:rsidRPr="006B19BA">
              <w:rPr>
                <w:rStyle w:val="Hipercze"/>
                <w:noProof/>
              </w:rPr>
              <w:t>4.2.</w:t>
            </w:r>
            <w:r>
              <w:rPr>
                <w:rFonts w:asciiTheme="minorHAnsi" w:eastAsiaTheme="minorEastAsia" w:hAnsiTheme="minorHAnsi" w:cstheme="minorBidi"/>
                <w:noProof/>
                <w:sz w:val="22"/>
                <w:szCs w:val="22"/>
              </w:rPr>
              <w:tab/>
            </w:r>
            <w:r w:rsidRPr="006B19BA">
              <w:rPr>
                <w:rStyle w:val="Hipercze"/>
                <w:noProof/>
              </w:rPr>
              <w:t>Sensory dostępne w urządzeniach mobilnych</w:t>
            </w:r>
            <w:r>
              <w:rPr>
                <w:noProof/>
                <w:webHidden/>
              </w:rPr>
              <w:tab/>
            </w:r>
            <w:r>
              <w:rPr>
                <w:noProof/>
                <w:webHidden/>
              </w:rPr>
              <w:fldChar w:fldCharType="begin"/>
            </w:r>
            <w:r>
              <w:rPr>
                <w:noProof/>
                <w:webHidden/>
              </w:rPr>
              <w:instrText xml:space="preserve"> PAGEREF _Toc443080694 \h </w:instrText>
            </w:r>
            <w:r>
              <w:rPr>
                <w:noProof/>
                <w:webHidden/>
              </w:rPr>
            </w:r>
            <w:r>
              <w:rPr>
                <w:noProof/>
                <w:webHidden/>
              </w:rPr>
              <w:fldChar w:fldCharType="separate"/>
            </w:r>
            <w:r w:rsidR="006E2D33">
              <w:rPr>
                <w:noProof/>
                <w:webHidden/>
              </w:rPr>
              <w:t>17</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695" w:history="1">
            <w:r w:rsidRPr="006B19BA">
              <w:rPr>
                <w:rStyle w:val="Hipercze"/>
                <w:noProof/>
              </w:rPr>
              <w:t>4.3.</w:t>
            </w:r>
            <w:r>
              <w:rPr>
                <w:rFonts w:asciiTheme="minorHAnsi" w:eastAsiaTheme="minorEastAsia" w:hAnsiTheme="minorHAnsi" w:cstheme="minorBidi"/>
                <w:noProof/>
                <w:sz w:val="22"/>
                <w:szCs w:val="22"/>
              </w:rPr>
              <w:tab/>
            </w:r>
            <w:r w:rsidRPr="006B19BA">
              <w:rPr>
                <w:rStyle w:val="Hipercze"/>
                <w:noProof/>
              </w:rPr>
              <w:t>Computer Vision</w:t>
            </w:r>
            <w:r>
              <w:rPr>
                <w:noProof/>
                <w:webHidden/>
              </w:rPr>
              <w:tab/>
            </w:r>
            <w:r>
              <w:rPr>
                <w:noProof/>
                <w:webHidden/>
              </w:rPr>
              <w:fldChar w:fldCharType="begin"/>
            </w:r>
            <w:r>
              <w:rPr>
                <w:noProof/>
                <w:webHidden/>
              </w:rPr>
              <w:instrText xml:space="preserve"> PAGEREF _Toc443080695 \h </w:instrText>
            </w:r>
            <w:r>
              <w:rPr>
                <w:noProof/>
                <w:webHidden/>
              </w:rPr>
            </w:r>
            <w:r>
              <w:rPr>
                <w:noProof/>
                <w:webHidden/>
              </w:rPr>
              <w:fldChar w:fldCharType="separate"/>
            </w:r>
            <w:r w:rsidR="006E2D33">
              <w:rPr>
                <w:noProof/>
                <w:webHidden/>
              </w:rPr>
              <w:t>19</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696" w:history="1">
            <w:r w:rsidRPr="006B19BA">
              <w:rPr>
                <w:rStyle w:val="Hipercze"/>
                <w:noProof/>
              </w:rPr>
              <w:t>4.4.</w:t>
            </w:r>
            <w:r>
              <w:rPr>
                <w:rFonts w:asciiTheme="minorHAnsi" w:eastAsiaTheme="minorEastAsia" w:hAnsiTheme="minorHAnsi" w:cstheme="minorBidi"/>
                <w:noProof/>
                <w:sz w:val="22"/>
                <w:szCs w:val="22"/>
              </w:rPr>
              <w:tab/>
            </w:r>
            <w:r w:rsidRPr="006B19BA">
              <w:rPr>
                <w:rStyle w:val="Hipercze"/>
                <w:noProof/>
              </w:rPr>
              <w:t>Technologie mobilne</w:t>
            </w:r>
            <w:r>
              <w:rPr>
                <w:noProof/>
                <w:webHidden/>
              </w:rPr>
              <w:tab/>
            </w:r>
            <w:r>
              <w:rPr>
                <w:noProof/>
                <w:webHidden/>
              </w:rPr>
              <w:fldChar w:fldCharType="begin"/>
            </w:r>
            <w:r>
              <w:rPr>
                <w:noProof/>
                <w:webHidden/>
              </w:rPr>
              <w:instrText xml:space="preserve"> PAGEREF _Toc443080696 \h </w:instrText>
            </w:r>
            <w:r>
              <w:rPr>
                <w:noProof/>
                <w:webHidden/>
              </w:rPr>
            </w:r>
            <w:r>
              <w:rPr>
                <w:noProof/>
                <w:webHidden/>
              </w:rPr>
              <w:fldChar w:fldCharType="separate"/>
            </w:r>
            <w:r w:rsidR="006E2D33">
              <w:rPr>
                <w:noProof/>
                <w:webHidden/>
              </w:rPr>
              <w:t>20</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697" w:history="1">
            <w:r w:rsidRPr="006B19BA">
              <w:rPr>
                <w:rStyle w:val="Hipercze"/>
                <w:noProof/>
              </w:rPr>
              <w:t>4.5.</w:t>
            </w:r>
            <w:r>
              <w:rPr>
                <w:rFonts w:asciiTheme="minorHAnsi" w:eastAsiaTheme="minorEastAsia" w:hAnsiTheme="minorHAnsi" w:cstheme="minorBidi"/>
                <w:noProof/>
                <w:sz w:val="22"/>
                <w:szCs w:val="22"/>
              </w:rPr>
              <w:tab/>
            </w:r>
            <w:r w:rsidRPr="006B19BA">
              <w:rPr>
                <w:rStyle w:val="Hipercze"/>
                <w:noProof/>
              </w:rPr>
              <w:t>Urządzenia mobilne</w:t>
            </w:r>
            <w:r>
              <w:rPr>
                <w:noProof/>
                <w:webHidden/>
              </w:rPr>
              <w:tab/>
            </w:r>
            <w:r>
              <w:rPr>
                <w:noProof/>
                <w:webHidden/>
              </w:rPr>
              <w:fldChar w:fldCharType="begin"/>
            </w:r>
            <w:r>
              <w:rPr>
                <w:noProof/>
                <w:webHidden/>
              </w:rPr>
              <w:instrText xml:space="preserve"> PAGEREF _Toc443080697 \h </w:instrText>
            </w:r>
            <w:r>
              <w:rPr>
                <w:noProof/>
                <w:webHidden/>
              </w:rPr>
            </w:r>
            <w:r>
              <w:rPr>
                <w:noProof/>
                <w:webHidden/>
              </w:rPr>
              <w:fldChar w:fldCharType="separate"/>
            </w:r>
            <w:r w:rsidR="006E2D33">
              <w:rPr>
                <w:noProof/>
                <w:webHidden/>
              </w:rPr>
              <w:t>22</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698" w:history="1">
            <w:r w:rsidRPr="006B19BA">
              <w:rPr>
                <w:rStyle w:val="Hipercze"/>
                <w:noProof/>
              </w:rPr>
              <w:t>4.6.</w:t>
            </w:r>
            <w:r>
              <w:rPr>
                <w:rFonts w:asciiTheme="minorHAnsi" w:eastAsiaTheme="minorEastAsia" w:hAnsiTheme="minorHAnsi" w:cstheme="minorBidi"/>
                <w:noProof/>
                <w:sz w:val="22"/>
                <w:szCs w:val="22"/>
              </w:rPr>
              <w:tab/>
            </w:r>
            <w:r w:rsidRPr="006B19BA">
              <w:rPr>
                <w:rStyle w:val="Hipercze"/>
                <w:noProof/>
              </w:rPr>
              <w:t>Kinect</w:t>
            </w:r>
            <w:r>
              <w:rPr>
                <w:noProof/>
                <w:webHidden/>
              </w:rPr>
              <w:tab/>
            </w:r>
            <w:r>
              <w:rPr>
                <w:noProof/>
                <w:webHidden/>
              </w:rPr>
              <w:fldChar w:fldCharType="begin"/>
            </w:r>
            <w:r>
              <w:rPr>
                <w:noProof/>
                <w:webHidden/>
              </w:rPr>
              <w:instrText xml:space="preserve"> PAGEREF _Toc443080698 \h </w:instrText>
            </w:r>
            <w:r>
              <w:rPr>
                <w:noProof/>
                <w:webHidden/>
              </w:rPr>
            </w:r>
            <w:r>
              <w:rPr>
                <w:noProof/>
                <w:webHidden/>
              </w:rPr>
              <w:fldChar w:fldCharType="separate"/>
            </w:r>
            <w:r w:rsidR="006E2D33">
              <w:rPr>
                <w:noProof/>
                <w:webHidden/>
              </w:rPr>
              <w:t>24</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699" w:history="1">
            <w:r w:rsidRPr="006B19BA">
              <w:rPr>
                <w:rStyle w:val="Hipercze"/>
                <w:noProof/>
              </w:rPr>
              <w:t>4.7.</w:t>
            </w:r>
            <w:r>
              <w:rPr>
                <w:rFonts w:asciiTheme="minorHAnsi" w:eastAsiaTheme="minorEastAsia" w:hAnsiTheme="minorHAnsi" w:cstheme="minorBidi"/>
                <w:noProof/>
                <w:sz w:val="22"/>
                <w:szCs w:val="22"/>
              </w:rPr>
              <w:tab/>
            </w:r>
            <w:r w:rsidRPr="006B19BA">
              <w:rPr>
                <w:rStyle w:val="Hipercze"/>
                <w:noProof/>
              </w:rPr>
              <w:t>LanKontroler</w:t>
            </w:r>
            <w:r>
              <w:rPr>
                <w:noProof/>
                <w:webHidden/>
              </w:rPr>
              <w:tab/>
            </w:r>
            <w:r>
              <w:rPr>
                <w:noProof/>
                <w:webHidden/>
              </w:rPr>
              <w:fldChar w:fldCharType="begin"/>
            </w:r>
            <w:r>
              <w:rPr>
                <w:noProof/>
                <w:webHidden/>
              </w:rPr>
              <w:instrText xml:space="preserve"> PAGEREF _Toc443080699 \h </w:instrText>
            </w:r>
            <w:r>
              <w:rPr>
                <w:noProof/>
                <w:webHidden/>
              </w:rPr>
            </w:r>
            <w:r>
              <w:rPr>
                <w:noProof/>
                <w:webHidden/>
              </w:rPr>
              <w:fldChar w:fldCharType="separate"/>
            </w:r>
            <w:r w:rsidR="006E2D33">
              <w:rPr>
                <w:noProof/>
                <w:webHidden/>
              </w:rPr>
              <w:t>27</w:t>
            </w:r>
            <w:r>
              <w:rPr>
                <w:noProof/>
                <w:webHidden/>
              </w:rPr>
              <w:fldChar w:fldCharType="end"/>
            </w:r>
          </w:hyperlink>
        </w:p>
        <w:p w:rsidR="00B50B4E" w:rsidRDefault="00B50B4E">
          <w:pPr>
            <w:pStyle w:val="Spistreci1"/>
            <w:rPr>
              <w:rFonts w:asciiTheme="minorHAnsi" w:eastAsiaTheme="minorEastAsia" w:hAnsiTheme="minorHAnsi" w:cstheme="minorBidi"/>
              <w:noProof/>
              <w:sz w:val="22"/>
              <w:szCs w:val="22"/>
            </w:rPr>
          </w:pPr>
          <w:hyperlink w:anchor="_Toc443080700" w:history="1">
            <w:r w:rsidRPr="006B19BA">
              <w:rPr>
                <w:rStyle w:val="Hipercze"/>
                <w:noProof/>
              </w:rPr>
              <w:t>5.</w:t>
            </w:r>
            <w:r>
              <w:rPr>
                <w:rFonts w:asciiTheme="minorHAnsi" w:eastAsiaTheme="minorEastAsia" w:hAnsiTheme="minorHAnsi" w:cstheme="minorBidi"/>
                <w:noProof/>
                <w:sz w:val="22"/>
                <w:szCs w:val="22"/>
              </w:rPr>
              <w:tab/>
            </w:r>
            <w:r w:rsidRPr="006B19BA">
              <w:rPr>
                <w:rStyle w:val="Hipercze"/>
                <w:noProof/>
              </w:rPr>
              <w:t>Implementacja</w:t>
            </w:r>
            <w:r>
              <w:rPr>
                <w:noProof/>
                <w:webHidden/>
              </w:rPr>
              <w:tab/>
            </w:r>
            <w:r>
              <w:rPr>
                <w:noProof/>
                <w:webHidden/>
              </w:rPr>
              <w:fldChar w:fldCharType="begin"/>
            </w:r>
            <w:r>
              <w:rPr>
                <w:noProof/>
                <w:webHidden/>
              </w:rPr>
              <w:instrText xml:space="preserve"> PAGEREF _Toc443080700 \h </w:instrText>
            </w:r>
            <w:r>
              <w:rPr>
                <w:noProof/>
                <w:webHidden/>
              </w:rPr>
            </w:r>
            <w:r>
              <w:rPr>
                <w:noProof/>
                <w:webHidden/>
              </w:rPr>
              <w:fldChar w:fldCharType="separate"/>
            </w:r>
            <w:r w:rsidR="006E2D33">
              <w:rPr>
                <w:noProof/>
                <w:webHidden/>
              </w:rPr>
              <w:t>28</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706" w:history="1">
            <w:r w:rsidRPr="006B19BA">
              <w:rPr>
                <w:rStyle w:val="Hipercze"/>
                <w:noProof/>
              </w:rPr>
              <w:t>5.1.</w:t>
            </w:r>
            <w:r>
              <w:rPr>
                <w:rFonts w:asciiTheme="minorHAnsi" w:eastAsiaTheme="minorEastAsia" w:hAnsiTheme="minorHAnsi" w:cstheme="minorBidi"/>
                <w:noProof/>
                <w:sz w:val="22"/>
                <w:szCs w:val="22"/>
              </w:rPr>
              <w:tab/>
            </w:r>
            <w:r w:rsidRPr="006B19BA">
              <w:rPr>
                <w:rStyle w:val="Hipercze"/>
                <w:noProof/>
              </w:rPr>
              <w:t>Problemy implementacyjne</w:t>
            </w:r>
            <w:r>
              <w:rPr>
                <w:noProof/>
                <w:webHidden/>
              </w:rPr>
              <w:tab/>
            </w:r>
            <w:r>
              <w:rPr>
                <w:noProof/>
                <w:webHidden/>
              </w:rPr>
              <w:fldChar w:fldCharType="begin"/>
            </w:r>
            <w:r>
              <w:rPr>
                <w:noProof/>
                <w:webHidden/>
              </w:rPr>
              <w:instrText xml:space="preserve"> PAGEREF _Toc443080706 \h </w:instrText>
            </w:r>
            <w:r>
              <w:rPr>
                <w:noProof/>
                <w:webHidden/>
              </w:rPr>
            </w:r>
            <w:r>
              <w:rPr>
                <w:noProof/>
                <w:webHidden/>
              </w:rPr>
              <w:fldChar w:fldCharType="separate"/>
            </w:r>
            <w:r w:rsidR="006E2D33">
              <w:rPr>
                <w:noProof/>
                <w:webHidden/>
              </w:rPr>
              <w:t>28</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707" w:history="1">
            <w:r w:rsidRPr="006B19BA">
              <w:rPr>
                <w:rStyle w:val="Hipercze"/>
                <w:noProof/>
              </w:rPr>
              <w:t>5.2.</w:t>
            </w:r>
            <w:r>
              <w:rPr>
                <w:rFonts w:asciiTheme="minorHAnsi" w:eastAsiaTheme="minorEastAsia" w:hAnsiTheme="minorHAnsi" w:cstheme="minorBidi"/>
                <w:noProof/>
                <w:sz w:val="22"/>
                <w:szCs w:val="22"/>
              </w:rPr>
              <w:tab/>
            </w:r>
            <w:r w:rsidRPr="006B19BA">
              <w:rPr>
                <w:rStyle w:val="Hipercze"/>
                <w:noProof/>
              </w:rPr>
              <w:t>Rozwiązanie problemów implementacyjnych</w:t>
            </w:r>
            <w:r>
              <w:rPr>
                <w:noProof/>
                <w:webHidden/>
              </w:rPr>
              <w:tab/>
            </w:r>
            <w:r>
              <w:rPr>
                <w:noProof/>
                <w:webHidden/>
              </w:rPr>
              <w:fldChar w:fldCharType="begin"/>
            </w:r>
            <w:r>
              <w:rPr>
                <w:noProof/>
                <w:webHidden/>
              </w:rPr>
              <w:instrText xml:space="preserve"> PAGEREF _Toc443080707 \h </w:instrText>
            </w:r>
            <w:r>
              <w:rPr>
                <w:noProof/>
                <w:webHidden/>
              </w:rPr>
            </w:r>
            <w:r>
              <w:rPr>
                <w:noProof/>
                <w:webHidden/>
              </w:rPr>
              <w:fldChar w:fldCharType="separate"/>
            </w:r>
            <w:r w:rsidR="006E2D33">
              <w:rPr>
                <w:noProof/>
                <w:webHidden/>
              </w:rPr>
              <w:t>30</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715" w:history="1">
            <w:r w:rsidRPr="006B19BA">
              <w:rPr>
                <w:rStyle w:val="Hipercze"/>
                <w:noProof/>
              </w:rPr>
              <w:t>5.3.</w:t>
            </w:r>
            <w:r>
              <w:rPr>
                <w:rFonts w:asciiTheme="minorHAnsi" w:eastAsiaTheme="minorEastAsia" w:hAnsiTheme="minorHAnsi" w:cstheme="minorBidi"/>
                <w:noProof/>
                <w:sz w:val="22"/>
                <w:szCs w:val="22"/>
              </w:rPr>
              <w:tab/>
            </w:r>
            <w:r w:rsidRPr="006B19BA">
              <w:rPr>
                <w:rStyle w:val="Hipercze"/>
                <w:noProof/>
              </w:rPr>
              <w:t>Odczyt danych z akcelerometru</w:t>
            </w:r>
            <w:r>
              <w:rPr>
                <w:noProof/>
                <w:webHidden/>
              </w:rPr>
              <w:tab/>
            </w:r>
            <w:r>
              <w:rPr>
                <w:noProof/>
                <w:webHidden/>
              </w:rPr>
              <w:fldChar w:fldCharType="begin"/>
            </w:r>
            <w:r>
              <w:rPr>
                <w:noProof/>
                <w:webHidden/>
              </w:rPr>
              <w:instrText xml:space="preserve"> PAGEREF _Toc443080715 \h </w:instrText>
            </w:r>
            <w:r>
              <w:rPr>
                <w:noProof/>
                <w:webHidden/>
              </w:rPr>
            </w:r>
            <w:r>
              <w:rPr>
                <w:noProof/>
                <w:webHidden/>
              </w:rPr>
              <w:fldChar w:fldCharType="separate"/>
            </w:r>
            <w:r w:rsidR="006E2D33">
              <w:rPr>
                <w:noProof/>
                <w:webHidden/>
              </w:rPr>
              <w:t>33</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716" w:history="1">
            <w:r w:rsidRPr="006B19BA">
              <w:rPr>
                <w:rStyle w:val="Hipercze"/>
                <w:noProof/>
              </w:rPr>
              <w:t>5.4.</w:t>
            </w:r>
            <w:r>
              <w:rPr>
                <w:rFonts w:asciiTheme="minorHAnsi" w:eastAsiaTheme="minorEastAsia" w:hAnsiTheme="minorHAnsi" w:cstheme="minorBidi"/>
                <w:noProof/>
                <w:sz w:val="22"/>
                <w:szCs w:val="22"/>
              </w:rPr>
              <w:tab/>
            </w:r>
            <w:r w:rsidRPr="006B19BA">
              <w:rPr>
                <w:rStyle w:val="Hipercze"/>
                <w:noProof/>
              </w:rPr>
              <w:t>Dane  z osi X, Y, Z</w:t>
            </w:r>
            <w:r>
              <w:rPr>
                <w:noProof/>
                <w:webHidden/>
              </w:rPr>
              <w:tab/>
            </w:r>
            <w:r>
              <w:rPr>
                <w:noProof/>
                <w:webHidden/>
              </w:rPr>
              <w:fldChar w:fldCharType="begin"/>
            </w:r>
            <w:r>
              <w:rPr>
                <w:noProof/>
                <w:webHidden/>
              </w:rPr>
              <w:instrText xml:space="preserve"> PAGEREF _Toc443080716 \h </w:instrText>
            </w:r>
            <w:r>
              <w:rPr>
                <w:noProof/>
                <w:webHidden/>
              </w:rPr>
            </w:r>
            <w:r>
              <w:rPr>
                <w:noProof/>
                <w:webHidden/>
              </w:rPr>
              <w:fldChar w:fldCharType="separate"/>
            </w:r>
            <w:r w:rsidR="006E2D33">
              <w:rPr>
                <w:noProof/>
                <w:webHidden/>
              </w:rPr>
              <w:t>34</w:t>
            </w:r>
            <w:r>
              <w:rPr>
                <w:noProof/>
                <w:webHidden/>
              </w:rPr>
              <w:fldChar w:fldCharType="end"/>
            </w:r>
          </w:hyperlink>
        </w:p>
        <w:p w:rsidR="00B50B4E" w:rsidRDefault="00B50B4E">
          <w:pPr>
            <w:pStyle w:val="Spistreci2"/>
            <w:rPr>
              <w:rFonts w:asciiTheme="minorHAnsi" w:eastAsiaTheme="minorEastAsia" w:hAnsiTheme="minorHAnsi" w:cstheme="minorBidi"/>
              <w:noProof/>
              <w:sz w:val="22"/>
              <w:szCs w:val="22"/>
            </w:rPr>
          </w:pPr>
          <w:hyperlink w:anchor="_Toc443080717" w:history="1">
            <w:r w:rsidRPr="006B19BA">
              <w:rPr>
                <w:rStyle w:val="Hipercze"/>
                <w:noProof/>
              </w:rPr>
              <w:t>5.5.</w:t>
            </w:r>
            <w:r>
              <w:rPr>
                <w:rFonts w:asciiTheme="minorHAnsi" w:eastAsiaTheme="minorEastAsia" w:hAnsiTheme="minorHAnsi" w:cstheme="minorBidi"/>
                <w:noProof/>
                <w:sz w:val="22"/>
                <w:szCs w:val="22"/>
              </w:rPr>
              <w:tab/>
            </w:r>
            <w:r w:rsidRPr="006B19BA">
              <w:rPr>
                <w:rStyle w:val="Hipercze"/>
                <w:noProof/>
              </w:rPr>
              <w:t>Diagramy</w:t>
            </w:r>
            <w:r>
              <w:rPr>
                <w:noProof/>
                <w:webHidden/>
              </w:rPr>
              <w:tab/>
            </w:r>
            <w:r>
              <w:rPr>
                <w:noProof/>
                <w:webHidden/>
              </w:rPr>
              <w:fldChar w:fldCharType="begin"/>
            </w:r>
            <w:r>
              <w:rPr>
                <w:noProof/>
                <w:webHidden/>
              </w:rPr>
              <w:instrText xml:space="preserve"> PAGEREF _Toc443080717 \h </w:instrText>
            </w:r>
            <w:r>
              <w:rPr>
                <w:noProof/>
                <w:webHidden/>
              </w:rPr>
            </w:r>
            <w:r>
              <w:rPr>
                <w:noProof/>
                <w:webHidden/>
              </w:rPr>
              <w:fldChar w:fldCharType="separate"/>
            </w:r>
            <w:r w:rsidR="006E2D33">
              <w:rPr>
                <w:noProof/>
                <w:webHidden/>
              </w:rPr>
              <w:t>35</w:t>
            </w:r>
            <w:r>
              <w:rPr>
                <w:noProof/>
                <w:webHidden/>
              </w:rPr>
              <w:fldChar w:fldCharType="end"/>
            </w:r>
          </w:hyperlink>
        </w:p>
        <w:p w:rsidR="00B50B4E" w:rsidRDefault="00B50B4E">
          <w:pPr>
            <w:pStyle w:val="Spistreci1"/>
            <w:rPr>
              <w:rFonts w:asciiTheme="minorHAnsi" w:eastAsiaTheme="minorEastAsia" w:hAnsiTheme="minorHAnsi" w:cstheme="minorBidi"/>
              <w:noProof/>
              <w:sz w:val="22"/>
              <w:szCs w:val="22"/>
            </w:rPr>
          </w:pPr>
          <w:hyperlink w:anchor="_Toc443080718" w:history="1">
            <w:r w:rsidRPr="006B19BA">
              <w:rPr>
                <w:rStyle w:val="Hipercze"/>
                <w:noProof/>
              </w:rPr>
              <w:t>6.</w:t>
            </w:r>
            <w:r>
              <w:rPr>
                <w:rFonts w:asciiTheme="minorHAnsi" w:eastAsiaTheme="minorEastAsia" w:hAnsiTheme="minorHAnsi" w:cstheme="minorBidi"/>
                <w:noProof/>
                <w:sz w:val="22"/>
                <w:szCs w:val="22"/>
              </w:rPr>
              <w:tab/>
            </w:r>
            <w:r w:rsidRPr="006B19BA">
              <w:rPr>
                <w:rStyle w:val="Hipercze"/>
                <w:noProof/>
              </w:rPr>
              <w:t>Badania</w:t>
            </w:r>
            <w:r>
              <w:rPr>
                <w:noProof/>
                <w:webHidden/>
              </w:rPr>
              <w:tab/>
            </w:r>
            <w:r>
              <w:rPr>
                <w:noProof/>
                <w:webHidden/>
              </w:rPr>
              <w:fldChar w:fldCharType="begin"/>
            </w:r>
            <w:r>
              <w:rPr>
                <w:noProof/>
                <w:webHidden/>
              </w:rPr>
              <w:instrText xml:space="preserve"> PAGEREF _Toc443080718 \h </w:instrText>
            </w:r>
            <w:r>
              <w:rPr>
                <w:noProof/>
                <w:webHidden/>
              </w:rPr>
            </w:r>
            <w:r>
              <w:rPr>
                <w:noProof/>
                <w:webHidden/>
              </w:rPr>
              <w:fldChar w:fldCharType="separate"/>
            </w:r>
            <w:r w:rsidR="006E2D33">
              <w:rPr>
                <w:noProof/>
                <w:webHidden/>
              </w:rPr>
              <w:t>39</w:t>
            </w:r>
            <w:r>
              <w:rPr>
                <w:noProof/>
                <w:webHidden/>
              </w:rPr>
              <w:fldChar w:fldCharType="end"/>
            </w:r>
          </w:hyperlink>
        </w:p>
        <w:p w:rsidR="00B50B4E" w:rsidRDefault="00B50B4E">
          <w:pPr>
            <w:pStyle w:val="Spistreci1"/>
            <w:rPr>
              <w:rFonts w:asciiTheme="minorHAnsi" w:eastAsiaTheme="minorEastAsia" w:hAnsiTheme="minorHAnsi" w:cstheme="minorBidi"/>
              <w:noProof/>
              <w:sz w:val="22"/>
              <w:szCs w:val="22"/>
            </w:rPr>
          </w:pPr>
          <w:hyperlink w:anchor="_Toc443080719" w:history="1">
            <w:r w:rsidRPr="006B19BA">
              <w:rPr>
                <w:rStyle w:val="Hipercze"/>
                <w:noProof/>
              </w:rPr>
              <w:t>7.</w:t>
            </w:r>
            <w:r>
              <w:rPr>
                <w:rFonts w:asciiTheme="minorHAnsi" w:eastAsiaTheme="minorEastAsia" w:hAnsiTheme="minorHAnsi" w:cstheme="minorBidi"/>
                <w:noProof/>
                <w:sz w:val="22"/>
                <w:szCs w:val="22"/>
              </w:rPr>
              <w:tab/>
            </w:r>
            <w:r w:rsidRPr="006B19BA">
              <w:rPr>
                <w:rStyle w:val="Hipercze"/>
                <w:noProof/>
              </w:rPr>
              <w:t>Potencjał rozwoju</w:t>
            </w:r>
            <w:r>
              <w:rPr>
                <w:noProof/>
                <w:webHidden/>
              </w:rPr>
              <w:tab/>
            </w:r>
            <w:r>
              <w:rPr>
                <w:noProof/>
                <w:webHidden/>
              </w:rPr>
              <w:fldChar w:fldCharType="begin"/>
            </w:r>
            <w:r>
              <w:rPr>
                <w:noProof/>
                <w:webHidden/>
              </w:rPr>
              <w:instrText xml:space="preserve"> PAGEREF _Toc443080719 \h </w:instrText>
            </w:r>
            <w:r>
              <w:rPr>
                <w:noProof/>
                <w:webHidden/>
              </w:rPr>
            </w:r>
            <w:r>
              <w:rPr>
                <w:noProof/>
                <w:webHidden/>
              </w:rPr>
              <w:fldChar w:fldCharType="separate"/>
            </w:r>
            <w:r w:rsidR="006E2D33">
              <w:rPr>
                <w:noProof/>
                <w:webHidden/>
              </w:rPr>
              <w:t>44</w:t>
            </w:r>
            <w:r>
              <w:rPr>
                <w:noProof/>
                <w:webHidden/>
              </w:rPr>
              <w:fldChar w:fldCharType="end"/>
            </w:r>
          </w:hyperlink>
        </w:p>
        <w:p w:rsidR="00B50B4E" w:rsidRDefault="00B50B4E">
          <w:pPr>
            <w:pStyle w:val="Spistreci1"/>
            <w:rPr>
              <w:rFonts w:asciiTheme="minorHAnsi" w:eastAsiaTheme="minorEastAsia" w:hAnsiTheme="minorHAnsi" w:cstheme="minorBidi"/>
              <w:noProof/>
              <w:sz w:val="22"/>
              <w:szCs w:val="22"/>
            </w:rPr>
          </w:pPr>
          <w:hyperlink w:anchor="_Toc443080720" w:history="1">
            <w:r w:rsidRPr="006B19BA">
              <w:rPr>
                <w:rStyle w:val="Hipercze"/>
                <w:noProof/>
              </w:rPr>
              <w:t>8.</w:t>
            </w:r>
            <w:r>
              <w:rPr>
                <w:rFonts w:asciiTheme="minorHAnsi" w:eastAsiaTheme="minorEastAsia" w:hAnsiTheme="minorHAnsi" w:cstheme="minorBidi"/>
                <w:noProof/>
                <w:sz w:val="22"/>
                <w:szCs w:val="22"/>
              </w:rPr>
              <w:tab/>
            </w:r>
            <w:r w:rsidRPr="006B19BA">
              <w:rPr>
                <w:rStyle w:val="Hipercze"/>
                <w:noProof/>
              </w:rPr>
              <w:t>Załączniki</w:t>
            </w:r>
            <w:r>
              <w:rPr>
                <w:noProof/>
                <w:webHidden/>
              </w:rPr>
              <w:tab/>
            </w:r>
            <w:r>
              <w:rPr>
                <w:noProof/>
                <w:webHidden/>
              </w:rPr>
              <w:fldChar w:fldCharType="begin"/>
            </w:r>
            <w:r>
              <w:rPr>
                <w:noProof/>
                <w:webHidden/>
              </w:rPr>
              <w:instrText xml:space="preserve"> PAGEREF _Toc443080720 \h </w:instrText>
            </w:r>
            <w:r>
              <w:rPr>
                <w:noProof/>
                <w:webHidden/>
              </w:rPr>
            </w:r>
            <w:r>
              <w:rPr>
                <w:noProof/>
                <w:webHidden/>
              </w:rPr>
              <w:fldChar w:fldCharType="separate"/>
            </w:r>
            <w:r w:rsidR="006E2D33">
              <w:rPr>
                <w:noProof/>
                <w:webHidden/>
              </w:rPr>
              <w:t>46</w:t>
            </w:r>
            <w:r>
              <w:rPr>
                <w:noProof/>
                <w:webHidden/>
              </w:rPr>
              <w:fldChar w:fldCharType="end"/>
            </w:r>
          </w:hyperlink>
        </w:p>
        <w:p w:rsidR="00B50B4E" w:rsidRDefault="00B50B4E">
          <w:pPr>
            <w:pStyle w:val="Spistreci1"/>
            <w:rPr>
              <w:rFonts w:asciiTheme="minorHAnsi" w:eastAsiaTheme="minorEastAsia" w:hAnsiTheme="minorHAnsi" w:cstheme="minorBidi"/>
              <w:noProof/>
              <w:sz w:val="22"/>
              <w:szCs w:val="22"/>
            </w:rPr>
          </w:pPr>
          <w:hyperlink w:anchor="_Toc443080721" w:history="1">
            <w:r w:rsidRPr="006B19BA">
              <w:rPr>
                <w:rStyle w:val="Hipercze"/>
                <w:noProof/>
              </w:rPr>
              <w:t>A Instalacja aplikacji oraz uruchomienie</w:t>
            </w:r>
            <w:r>
              <w:rPr>
                <w:noProof/>
                <w:webHidden/>
              </w:rPr>
              <w:tab/>
            </w:r>
            <w:r>
              <w:rPr>
                <w:noProof/>
                <w:webHidden/>
              </w:rPr>
              <w:fldChar w:fldCharType="begin"/>
            </w:r>
            <w:r>
              <w:rPr>
                <w:noProof/>
                <w:webHidden/>
              </w:rPr>
              <w:instrText xml:space="preserve"> PAGEREF _Toc443080721 \h </w:instrText>
            </w:r>
            <w:r>
              <w:rPr>
                <w:noProof/>
                <w:webHidden/>
              </w:rPr>
            </w:r>
            <w:r>
              <w:rPr>
                <w:noProof/>
                <w:webHidden/>
              </w:rPr>
              <w:fldChar w:fldCharType="separate"/>
            </w:r>
            <w:r w:rsidR="006E2D33">
              <w:rPr>
                <w:noProof/>
                <w:webHidden/>
              </w:rPr>
              <w:t>48</w:t>
            </w:r>
            <w:r>
              <w:rPr>
                <w:noProof/>
                <w:webHidden/>
              </w:rPr>
              <w:fldChar w:fldCharType="end"/>
            </w:r>
          </w:hyperlink>
        </w:p>
        <w:p w:rsidR="00B50B4E" w:rsidRDefault="00B50B4E">
          <w:pPr>
            <w:pStyle w:val="Spistreci1"/>
            <w:rPr>
              <w:rFonts w:asciiTheme="minorHAnsi" w:eastAsiaTheme="minorEastAsia" w:hAnsiTheme="minorHAnsi" w:cstheme="minorBidi"/>
              <w:noProof/>
              <w:sz w:val="22"/>
              <w:szCs w:val="22"/>
            </w:rPr>
          </w:pPr>
          <w:hyperlink w:anchor="_Toc443080722" w:history="1">
            <w:r w:rsidRPr="006B19BA">
              <w:rPr>
                <w:rStyle w:val="Hipercze"/>
                <w:noProof/>
              </w:rPr>
              <w:t>B Instrukcja obsługi</w:t>
            </w:r>
            <w:r>
              <w:rPr>
                <w:noProof/>
                <w:webHidden/>
              </w:rPr>
              <w:tab/>
            </w:r>
            <w:r>
              <w:rPr>
                <w:noProof/>
                <w:webHidden/>
              </w:rPr>
              <w:fldChar w:fldCharType="begin"/>
            </w:r>
            <w:r>
              <w:rPr>
                <w:noProof/>
                <w:webHidden/>
              </w:rPr>
              <w:instrText xml:space="preserve"> PAGEREF _Toc443080722 \h </w:instrText>
            </w:r>
            <w:r>
              <w:rPr>
                <w:noProof/>
                <w:webHidden/>
              </w:rPr>
            </w:r>
            <w:r>
              <w:rPr>
                <w:noProof/>
                <w:webHidden/>
              </w:rPr>
              <w:fldChar w:fldCharType="separate"/>
            </w:r>
            <w:r w:rsidR="006E2D33">
              <w:rPr>
                <w:noProof/>
                <w:webHidden/>
              </w:rPr>
              <w:t>50</w:t>
            </w:r>
            <w:r>
              <w:rPr>
                <w:noProof/>
                <w:webHidden/>
              </w:rPr>
              <w:fldChar w:fldCharType="end"/>
            </w:r>
          </w:hyperlink>
        </w:p>
        <w:p w:rsidR="00B50B4E" w:rsidRDefault="00B50B4E">
          <w:pPr>
            <w:pStyle w:val="Spistreci1"/>
            <w:rPr>
              <w:rFonts w:asciiTheme="minorHAnsi" w:eastAsiaTheme="minorEastAsia" w:hAnsiTheme="minorHAnsi" w:cstheme="minorBidi"/>
              <w:noProof/>
              <w:sz w:val="22"/>
              <w:szCs w:val="22"/>
            </w:rPr>
          </w:pPr>
          <w:hyperlink w:anchor="_Toc443080723" w:history="1">
            <w:r w:rsidRPr="006B19BA">
              <w:rPr>
                <w:rStyle w:val="Hipercze"/>
                <w:noProof/>
              </w:rPr>
              <w:t>C Zawartość płyty</w:t>
            </w:r>
            <w:r>
              <w:rPr>
                <w:noProof/>
                <w:webHidden/>
              </w:rPr>
              <w:tab/>
            </w:r>
            <w:r>
              <w:rPr>
                <w:noProof/>
                <w:webHidden/>
              </w:rPr>
              <w:fldChar w:fldCharType="begin"/>
            </w:r>
            <w:r>
              <w:rPr>
                <w:noProof/>
                <w:webHidden/>
              </w:rPr>
              <w:instrText xml:space="preserve"> PAGEREF _Toc443080723 \h </w:instrText>
            </w:r>
            <w:r>
              <w:rPr>
                <w:noProof/>
                <w:webHidden/>
              </w:rPr>
            </w:r>
            <w:r>
              <w:rPr>
                <w:noProof/>
                <w:webHidden/>
              </w:rPr>
              <w:fldChar w:fldCharType="separate"/>
            </w:r>
            <w:r w:rsidR="006E2D33">
              <w:rPr>
                <w:noProof/>
                <w:webHidden/>
              </w:rPr>
              <w:t>53</w:t>
            </w:r>
            <w:r>
              <w:rPr>
                <w:noProof/>
                <w:webHidden/>
              </w:rPr>
              <w:fldChar w:fldCharType="end"/>
            </w:r>
          </w:hyperlink>
        </w:p>
        <w:p w:rsidR="00B50B4E" w:rsidRDefault="00B50B4E">
          <w:pPr>
            <w:pStyle w:val="Spistreci1"/>
            <w:rPr>
              <w:rFonts w:asciiTheme="minorHAnsi" w:eastAsiaTheme="minorEastAsia" w:hAnsiTheme="minorHAnsi" w:cstheme="minorBidi"/>
              <w:noProof/>
              <w:sz w:val="22"/>
              <w:szCs w:val="22"/>
            </w:rPr>
          </w:pPr>
          <w:hyperlink w:anchor="_Toc443080724" w:history="1">
            <w:r w:rsidRPr="006B19BA">
              <w:rPr>
                <w:rStyle w:val="Hipercze"/>
                <w:noProof/>
              </w:rPr>
              <w:t>Literatura</w:t>
            </w:r>
            <w:r>
              <w:rPr>
                <w:noProof/>
                <w:webHidden/>
              </w:rPr>
              <w:tab/>
            </w:r>
            <w:r>
              <w:rPr>
                <w:noProof/>
                <w:webHidden/>
              </w:rPr>
              <w:fldChar w:fldCharType="begin"/>
            </w:r>
            <w:r>
              <w:rPr>
                <w:noProof/>
                <w:webHidden/>
              </w:rPr>
              <w:instrText xml:space="preserve"> PAGEREF _Toc443080724 \h </w:instrText>
            </w:r>
            <w:r>
              <w:rPr>
                <w:noProof/>
                <w:webHidden/>
              </w:rPr>
            </w:r>
            <w:r>
              <w:rPr>
                <w:noProof/>
                <w:webHidden/>
              </w:rPr>
              <w:fldChar w:fldCharType="separate"/>
            </w:r>
            <w:r w:rsidR="006E2D33">
              <w:rPr>
                <w:noProof/>
                <w:webHidden/>
              </w:rPr>
              <w:t>54</w:t>
            </w:r>
            <w:r>
              <w:rPr>
                <w:noProof/>
                <w:webHidden/>
              </w:rPr>
              <w:fldChar w:fldCharType="end"/>
            </w:r>
          </w:hyperlink>
        </w:p>
        <w:p w:rsidR="00417D29" w:rsidRPr="00D5099A" w:rsidRDefault="002A6CA2" w:rsidP="00E72951">
          <w:r w:rsidRPr="00E72951">
            <w:rPr>
              <w:b/>
              <w:bCs/>
              <w:sz w:val="32"/>
            </w:rPr>
            <w:fldChar w:fldCharType="end"/>
          </w:r>
        </w:p>
      </w:sdtContent>
    </w:sdt>
    <w:p w:rsidR="00417D29" w:rsidRPr="00E3395E" w:rsidRDefault="00417D29" w:rsidP="00E3395E">
      <w:pPr>
        <w:rPr>
          <w:b/>
          <w:sz w:val="28"/>
        </w:rPr>
      </w:pPr>
      <w:r w:rsidRPr="00E3395E">
        <w:rPr>
          <w:b/>
          <w:sz w:val="28"/>
        </w:rPr>
        <w:t>Spis rysunków</w:t>
      </w:r>
    </w:p>
    <w:p w:rsidR="00394FC9" w:rsidRPr="00394FC9" w:rsidRDefault="00394FC9" w:rsidP="00394FC9"/>
    <w:p w:rsidR="009B7961" w:rsidRDefault="00A9096F">
      <w:pPr>
        <w:pStyle w:val="Spisilustracji"/>
        <w:tabs>
          <w:tab w:val="right" w:leader="dot" w:pos="9062"/>
        </w:tabs>
        <w:rPr>
          <w:rFonts w:asciiTheme="minorHAnsi" w:eastAsiaTheme="minorEastAsia" w:hAnsiTheme="minorHAnsi" w:cstheme="minorBidi"/>
          <w:noProof/>
          <w:sz w:val="22"/>
          <w:szCs w:val="22"/>
        </w:rPr>
      </w:pPr>
      <w:r>
        <w:rPr>
          <w:b/>
          <w:sz w:val="36"/>
        </w:rPr>
        <w:fldChar w:fldCharType="begin"/>
      </w:r>
      <w:r>
        <w:rPr>
          <w:b/>
          <w:sz w:val="36"/>
        </w:rPr>
        <w:instrText xml:space="preserve"> TOC \h \z \c "Rysunek" </w:instrText>
      </w:r>
      <w:r>
        <w:rPr>
          <w:b/>
          <w:sz w:val="36"/>
        </w:rPr>
        <w:fldChar w:fldCharType="separate"/>
      </w:r>
      <w:hyperlink w:anchor="_Toc443078346" w:history="1">
        <w:r w:rsidR="009B7961" w:rsidRPr="00FA4AEB">
          <w:rPr>
            <w:rStyle w:val="Hipercze"/>
            <w:noProof/>
          </w:rPr>
          <w:t>Rysunek 1 Dwuwymiarowy moment geometryczny rzędu (p+q) dla funkcji</w:t>
        </w:r>
        <w:r w:rsidR="009B7961">
          <w:rPr>
            <w:noProof/>
            <w:webHidden/>
          </w:rPr>
          <w:tab/>
        </w:r>
        <w:r w:rsidR="009B7961">
          <w:rPr>
            <w:noProof/>
            <w:webHidden/>
          </w:rPr>
          <w:fldChar w:fldCharType="begin"/>
        </w:r>
        <w:r w:rsidR="009B7961">
          <w:rPr>
            <w:noProof/>
            <w:webHidden/>
          </w:rPr>
          <w:instrText xml:space="preserve"> PAGEREF _Toc443078346 \h </w:instrText>
        </w:r>
        <w:r w:rsidR="009B7961">
          <w:rPr>
            <w:noProof/>
            <w:webHidden/>
          </w:rPr>
        </w:r>
        <w:r w:rsidR="009B7961">
          <w:rPr>
            <w:noProof/>
            <w:webHidden/>
          </w:rPr>
          <w:fldChar w:fldCharType="separate"/>
        </w:r>
        <w:r w:rsidR="006E2D33">
          <w:rPr>
            <w:noProof/>
            <w:webHidden/>
          </w:rPr>
          <w:t>14</w:t>
        </w:r>
        <w:r w:rsidR="009B7961">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47" w:history="1">
        <w:r w:rsidRPr="00FA4AEB">
          <w:rPr>
            <w:rStyle w:val="Hipercze"/>
            <w:noProof/>
          </w:rPr>
          <w:t>Rysunek 2 Moment centralny f (x,y)</w:t>
        </w:r>
        <w:r>
          <w:rPr>
            <w:noProof/>
            <w:webHidden/>
          </w:rPr>
          <w:tab/>
        </w:r>
        <w:r>
          <w:rPr>
            <w:noProof/>
            <w:webHidden/>
          </w:rPr>
          <w:fldChar w:fldCharType="begin"/>
        </w:r>
        <w:r>
          <w:rPr>
            <w:noProof/>
            <w:webHidden/>
          </w:rPr>
          <w:instrText xml:space="preserve"> PAGEREF _Toc443078347 \h </w:instrText>
        </w:r>
        <w:r>
          <w:rPr>
            <w:noProof/>
            <w:webHidden/>
          </w:rPr>
        </w:r>
        <w:r>
          <w:rPr>
            <w:noProof/>
            <w:webHidden/>
          </w:rPr>
          <w:fldChar w:fldCharType="separate"/>
        </w:r>
        <w:r w:rsidR="006E2D33">
          <w:rPr>
            <w:noProof/>
            <w:webHidden/>
          </w:rPr>
          <w:t>14</w:t>
        </w:r>
        <w:r>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48" w:history="1">
        <w:r w:rsidRPr="00FA4AEB">
          <w:rPr>
            <w:rStyle w:val="Hipercze"/>
            <w:noProof/>
          </w:rPr>
          <w:t>Rysunek 3 Czujniki w urządzeniach mobilnych.</w:t>
        </w:r>
        <w:r>
          <w:rPr>
            <w:noProof/>
            <w:webHidden/>
          </w:rPr>
          <w:tab/>
        </w:r>
        <w:r>
          <w:rPr>
            <w:noProof/>
            <w:webHidden/>
          </w:rPr>
          <w:fldChar w:fldCharType="begin"/>
        </w:r>
        <w:r>
          <w:rPr>
            <w:noProof/>
            <w:webHidden/>
          </w:rPr>
          <w:instrText xml:space="preserve"> PAGEREF _Toc443078348 \h </w:instrText>
        </w:r>
        <w:r>
          <w:rPr>
            <w:noProof/>
            <w:webHidden/>
          </w:rPr>
        </w:r>
        <w:r>
          <w:rPr>
            <w:noProof/>
            <w:webHidden/>
          </w:rPr>
          <w:fldChar w:fldCharType="separate"/>
        </w:r>
        <w:r w:rsidR="006E2D33">
          <w:rPr>
            <w:noProof/>
            <w:webHidden/>
          </w:rPr>
          <w:t>17</w:t>
        </w:r>
        <w:r>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49" w:history="1">
        <w:r w:rsidRPr="00FA4AEB">
          <w:rPr>
            <w:rStyle w:val="Hipercze"/>
            <w:noProof/>
          </w:rPr>
          <w:t>Rysunek 4 Kontroler Microsoft Kinect</w:t>
        </w:r>
        <w:r>
          <w:rPr>
            <w:noProof/>
            <w:webHidden/>
          </w:rPr>
          <w:tab/>
        </w:r>
        <w:r>
          <w:rPr>
            <w:noProof/>
            <w:webHidden/>
          </w:rPr>
          <w:fldChar w:fldCharType="begin"/>
        </w:r>
        <w:r>
          <w:rPr>
            <w:noProof/>
            <w:webHidden/>
          </w:rPr>
          <w:instrText xml:space="preserve"> PAGEREF _Toc443078349 \h </w:instrText>
        </w:r>
        <w:r>
          <w:rPr>
            <w:noProof/>
            <w:webHidden/>
          </w:rPr>
        </w:r>
        <w:r>
          <w:rPr>
            <w:noProof/>
            <w:webHidden/>
          </w:rPr>
          <w:fldChar w:fldCharType="separate"/>
        </w:r>
        <w:r w:rsidR="006E2D33">
          <w:rPr>
            <w:noProof/>
            <w:webHidden/>
          </w:rPr>
          <w:t>24</w:t>
        </w:r>
        <w:r>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50" w:history="1">
        <w:r w:rsidRPr="00FA4AEB">
          <w:rPr>
            <w:rStyle w:val="Hipercze"/>
            <w:noProof/>
          </w:rPr>
          <w:t>Rysunek 5 Wzór punktów potrzebnych do trójwymiarowego modelu sceny.</w:t>
        </w:r>
        <w:r>
          <w:rPr>
            <w:noProof/>
            <w:webHidden/>
          </w:rPr>
          <w:tab/>
        </w:r>
        <w:r>
          <w:rPr>
            <w:noProof/>
            <w:webHidden/>
          </w:rPr>
          <w:fldChar w:fldCharType="begin"/>
        </w:r>
        <w:r>
          <w:rPr>
            <w:noProof/>
            <w:webHidden/>
          </w:rPr>
          <w:instrText xml:space="preserve"> PAGEREF _Toc443078350 \h </w:instrText>
        </w:r>
        <w:r>
          <w:rPr>
            <w:noProof/>
            <w:webHidden/>
          </w:rPr>
        </w:r>
        <w:r>
          <w:rPr>
            <w:noProof/>
            <w:webHidden/>
          </w:rPr>
          <w:fldChar w:fldCharType="separate"/>
        </w:r>
        <w:r w:rsidR="006E2D33">
          <w:rPr>
            <w:noProof/>
            <w:webHidden/>
          </w:rPr>
          <w:t>25</w:t>
        </w:r>
        <w:r>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51" w:history="1">
        <w:r w:rsidRPr="00FA4AEB">
          <w:rPr>
            <w:rStyle w:val="Hipercze"/>
            <w:noProof/>
          </w:rPr>
          <w:t>Rysunek 6 Budowa kontrolera Microsoft Kinect.</w:t>
        </w:r>
        <w:r>
          <w:rPr>
            <w:noProof/>
            <w:webHidden/>
          </w:rPr>
          <w:tab/>
        </w:r>
        <w:r>
          <w:rPr>
            <w:noProof/>
            <w:webHidden/>
          </w:rPr>
          <w:fldChar w:fldCharType="begin"/>
        </w:r>
        <w:r>
          <w:rPr>
            <w:noProof/>
            <w:webHidden/>
          </w:rPr>
          <w:instrText xml:space="preserve"> PAGEREF _Toc443078351 \h </w:instrText>
        </w:r>
        <w:r>
          <w:rPr>
            <w:noProof/>
            <w:webHidden/>
          </w:rPr>
        </w:r>
        <w:r>
          <w:rPr>
            <w:noProof/>
            <w:webHidden/>
          </w:rPr>
          <w:fldChar w:fldCharType="separate"/>
        </w:r>
        <w:r w:rsidR="006E2D33">
          <w:rPr>
            <w:noProof/>
            <w:webHidden/>
          </w:rPr>
          <w:t>26</w:t>
        </w:r>
        <w:r>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52" w:history="1">
        <w:r w:rsidR="00C02F7D">
          <w:rPr>
            <w:rStyle w:val="Hipercze"/>
            <w:noProof/>
          </w:rPr>
          <w:t>Rysunek 7 Lan</w:t>
        </w:r>
        <w:r w:rsidRPr="00FA4AEB">
          <w:rPr>
            <w:rStyle w:val="Hipercze"/>
            <w:noProof/>
          </w:rPr>
          <w:t xml:space="preserve">Kontroler – budowa.  </w:t>
        </w:r>
        <w:r>
          <w:rPr>
            <w:noProof/>
            <w:webHidden/>
          </w:rPr>
          <w:tab/>
        </w:r>
        <w:r>
          <w:rPr>
            <w:noProof/>
            <w:webHidden/>
          </w:rPr>
          <w:fldChar w:fldCharType="begin"/>
        </w:r>
        <w:r>
          <w:rPr>
            <w:noProof/>
            <w:webHidden/>
          </w:rPr>
          <w:instrText xml:space="preserve"> PAGEREF _Toc443078352 \h </w:instrText>
        </w:r>
        <w:r>
          <w:rPr>
            <w:noProof/>
            <w:webHidden/>
          </w:rPr>
        </w:r>
        <w:r>
          <w:rPr>
            <w:noProof/>
            <w:webHidden/>
          </w:rPr>
          <w:fldChar w:fldCharType="separate"/>
        </w:r>
        <w:r w:rsidR="006E2D33">
          <w:rPr>
            <w:noProof/>
            <w:webHidden/>
          </w:rPr>
          <w:t>27</w:t>
        </w:r>
        <w:r>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53" w:history="1">
        <w:r w:rsidRPr="00FA4AEB">
          <w:rPr>
            <w:rStyle w:val="Hipercze"/>
            <w:noProof/>
          </w:rPr>
          <w:t>Rysunek 8 Diagram klas – aplikacja</w:t>
        </w:r>
        <w:r>
          <w:rPr>
            <w:noProof/>
            <w:webHidden/>
          </w:rPr>
          <w:tab/>
        </w:r>
        <w:r>
          <w:rPr>
            <w:noProof/>
            <w:webHidden/>
          </w:rPr>
          <w:fldChar w:fldCharType="begin"/>
        </w:r>
        <w:r>
          <w:rPr>
            <w:noProof/>
            <w:webHidden/>
          </w:rPr>
          <w:instrText xml:space="preserve"> PAGEREF _Toc443078353 \h </w:instrText>
        </w:r>
        <w:r>
          <w:rPr>
            <w:noProof/>
            <w:webHidden/>
          </w:rPr>
        </w:r>
        <w:r>
          <w:rPr>
            <w:noProof/>
            <w:webHidden/>
          </w:rPr>
          <w:fldChar w:fldCharType="separate"/>
        </w:r>
        <w:r w:rsidR="006E2D33">
          <w:rPr>
            <w:noProof/>
            <w:webHidden/>
          </w:rPr>
          <w:t>35</w:t>
        </w:r>
        <w:r>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54" w:history="1">
        <w:r w:rsidRPr="00FA4AEB">
          <w:rPr>
            <w:rStyle w:val="Hipercze"/>
            <w:noProof/>
          </w:rPr>
          <w:t>Rysunek 9 Diagram czynności</w:t>
        </w:r>
        <w:r>
          <w:rPr>
            <w:noProof/>
            <w:webHidden/>
          </w:rPr>
          <w:tab/>
        </w:r>
        <w:r>
          <w:rPr>
            <w:noProof/>
            <w:webHidden/>
          </w:rPr>
          <w:fldChar w:fldCharType="begin"/>
        </w:r>
        <w:r>
          <w:rPr>
            <w:noProof/>
            <w:webHidden/>
          </w:rPr>
          <w:instrText xml:space="preserve"> PAGEREF _Toc443078354 \h </w:instrText>
        </w:r>
        <w:r>
          <w:rPr>
            <w:noProof/>
            <w:webHidden/>
          </w:rPr>
        </w:r>
        <w:r>
          <w:rPr>
            <w:noProof/>
            <w:webHidden/>
          </w:rPr>
          <w:fldChar w:fldCharType="separate"/>
        </w:r>
        <w:r w:rsidR="006E2D33">
          <w:rPr>
            <w:noProof/>
            <w:webHidden/>
          </w:rPr>
          <w:t>36</w:t>
        </w:r>
        <w:r>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55" w:history="1">
        <w:r w:rsidRPr="00FA4AEB">
          <w:rPr>
            <w:rStyle w:val="Hipercze"/>
            <w:noProof/>
          </w:rPr>
          <w:t>Rysunek 10 Diagram przypadków użycia.</w:t>
        </w:r>
        <w:r>
          <w:rPr>
            <w:noProof/>
            <w:webHidden/>
          </w:rPr>
          <w:tab/>
        </w:r>
        <w:r>
          <w:rPr>
            <w:noProof/>
            <w:webHidden/>
          </w:rPr>
          <w:fldChar w:fldCharType="begin"/>
        </w:r>
        <w:r>
          <w:rPr>
            <w:noProof/>
            <w:webHidden/>
          </w:rPr>
          <w:instrText xml:space="preserve"> PAGEREF _Toc443078355 \h </w:instrText>
        </w:r>
        <w:r>
          <w:rPr>
            <w:noProof/>
            <w:webHidden/>
          </w:rPr>
        </w:r>
        <w:r>
          <w:rPr>
            <w:noProof/>
            <w:webHidden/>
          </w:rPr>
          <w:fldChar w:fldCharType="separate"/>
        </w:r>
        <w:r w:rsidR="006E2D33">
          <w:rPr>
            <w:noProof/>
            <w:webHidden/>
          </w:rPr>
          <w:t>37</w:t>
        </w:r>
        <w:r>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56" w:history="1">
        <w:r w:rsidRPr="00FA4AEB">
          <w:rPr>
            <w:rStyle w:val="Hipercze"/>
            <w:noProof/>
          </w:rPr>
          <w:t>Rysunek 11 Diagram pakietów</w:t>
        </w:r>
        <w:r>
          <w:rPr>
            <w:noProof/>
            <w:webHidden/>
          </w:rPr>
          <w:tab/>
        </w:r>
        <w:r>
          <w:rPr>
            <w:noProof/>
            <w:webHidden/>
          </w:rPr>
          <w:fldChar w:fldCharType="begin"/>
        </w:r>
        <w:r>
          <w:rPr>
            <w:noProof/>
            <w:webHidden/>
          </w:rPr>
          <w:instrText xml:space="preserve"> PAGEREF _Toc443078356 \h </w:instrText>
        </w:r>
        <w:r>
          <w:rPr>
            <w:noProof/>
            <w:webHidden/>
          </w:rPr>
        </w:r>
        <w:r>
          <w:rPr>
            <w:noProof/>
            <w:webHidden/>
          </w:rPr>
          <w:fldChar w:fldCharType="separate"/>
        </w:r>
        <w:r w:rsidR="006E2D33">
          <w:rPr>
            <w:noProof/>
            <w:webHidden/>
          </w:rPr>
          <w:t>38</w:t>
        </w:r>
        <w:r>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57" w:history="1">
        <w:r w:rsidRPr="00FA4AEB">
          <w:rPr>
            <w:rStyle w:val="Hipercze"/>
            <w:noProof/>
          </w:rPr>
          <w:t>Rysunek 12 Wykres zespolony.</w:t>
        </w:r>
        <w:r>
          <w:rPr>
            <w:noProof/>
            <w:webHidden/>
          </w:rPr>
          <w:tab/>
        </w:r>
        <w:r>
          <w:rPr>
            <w:noProof/>
            <w:webHidden/>
          </w:rPr>
          <w:fldChar w:fldCharType="begin"/>
        </w:r>
        <w:r>
          <w:rPr>
            <w:noProof/>
            <w:webHidden/>
          </w:rPr>
          <w:instrText xml:space="preserve"> PAGEREF _Toc443078357 \h </w:instrText>
        </w:r>
        <w:r>
          <w:rPr>
            <w:noProof/>
            <w:webHidden/>
          </w:rPr>
        </w:r>
        <w:r>
          <w:rPr>
            <w:noProof/>
            <w:webHidden/>
          </w:rPr>
          <w:fldChar w:fldCharType="separate"/>
        </w:r>
        <w:r w:rsidR="006E2D33">
          <w:rPr>
            <w:noProof/>
            <w:webHidden/>
          </w:rPr>
          <w:t>40</w:t>
        </w:r>
        <w:r>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58" w:history="1">
        <w:r w:rsidRPr="00FA4AEB">
          <w:rPr>
            <w:rStyle w:val="Hipercze"/>
            <w:noProof/>
          </w:rPr>
          <w:t>Rysunek 13 Wykres zespolony - wynik procentowy</w:t>
        </w:r>
        <w:r>
          <w:rPr>
            <w:noProof/>
            <w:webHidden/>
          </w:rPr>
          <w:tab/>
        </w:r>
        <w:r>
          <w:rPr>
            <w:noProof/>
            <w:webHidden/>
          </w:rPr>
          <w:fldChar w:fldCharType="begin"/>
        </w:r>
        <w:r>
          <w:rPr>
            <w:noProof/>
            <w:webHidden/>
          </w:rPr>
          <w:instrText xml:space="preserve"> PAGEREF _Toc443078358 \h </w:instrText>
        </w:r>
        <w:r>
          <w:rPr>
            <w:noProof/>
            <w:webHidden/>
          </w:rPr>
        </w:r>
        <w:r>
          <w:rPr>
            <w:noProof/>
            <w:webHidden/>
          </w:rPr>
          <w:fldChar w:fldCharType="separate"/>
        </w:r>
        <w:r w:rsidR="006E2D33">
          <w:rPr>
            <w:noProof/>
            <w:webHidden/>
          </w:rPr>
          <w:t>40</w:t>
        </w:r>
        <w:r>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59" w:history="1">
        <w:r w:rsidRPr="00FA4AEB">
          <w:rPr>
            <w:rStyle w:val="Hipercze"/>
            <w:noProof/>
          </w:rPr>
          <w:t>Rysunek 14 Wyniki pomiędzy danymi z pracy [8] a własnymi.</w:t>
        </w:r>
        <w:r>
          <w:rPr>
            <w:noProof/>
            <w:webHidden/>
          </w:rPr>
          <w:tab/>
        </w:r>
        <w:r>
          <w:rPr>
            <w:noProof/>
            <w:webHidden/>
          </w:rPr>
          <w:fldChar w:fldCharType="begin"/>
        </w:r>
        <w:r>
          <w:rPr>
            <w:noProof/>
            <w:webHidden/>
          </w:rPr>
          <w:instrText xml:space="preserve"> PAGEREF _Toc443078359 \h </w:instrText>
        </w:r>
        <w:r>
          <w:rPr>
            <w:noProof/>
            <w:webHidden/>
          </w:rPr>
        </w:r>
        <w:r>
          <w:rPr>
            <w:noProof/>
            <w:webHidden/>
          </w:rPr>
          <w:fldChar w:fldCharType="separate"/>
        </w:r>
        <w:r w:rsidR="006E2D33">
          <w:rPr>
            <w:noProof/>
            <w:webHidden/>
          </w:rPr>
          <w:t>43</w:t>
        </w:r>
        <w:r>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60" w:history="1">
        <w:r w:rsidRPr="00FA4AEB">
          <w:rPr>
            <w:rStyle w:val="Hipercze"/>
            <w:noProof/>
          </w:rPr>
          <w:t>Rysunek 15 Instalacja aplikacji.</w:t>
        </w:r>
        <w:r>
          <w:rPr>
            <w:noProof/>
            <w:webHidden/>
          </w:rPr>
          <w:tab/>
        </w:r>
        <w:r>
          <w:rPr>
            <w:noProof/>
            <w:webHidden/>
          </w:rPr>
          <w:fldChar w:fldCharType="begin"/>
        </w:r>
        <w:r>
          <w:rPr>
            <w:noProof/>
            <w:webHidden/>
          </w:rPr>
          <w:instrText xml:space="preserve"> PAGEREF _Toc443078360 \h </w:instrText>
        </w:r>
        <w:r>
          <w:rPr>
            <w:noProof/>
            <w:webHidden/>
          </w:rPr>
        </w:r>
        <w:r>
          <w:rPr>
            <w:noProof/>
            <w:webHidden/>
          </w:rPr>
          <w:fldChar w:fldCharType="separate"/>
        </w:r>
        <w:r w:rsidR="006E2D33">
          <w:rPr>
            <w:noProof/>
            <w:webHidden/>
          </w:rPr>
          <w:t>48</w:t>
        </w:r>
        <w:r>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61" w:history="1">
        <w:r w:rsidRPr="00FA4AEB">
          <w:rPr>
            <w:rStyle w:val="Hipercze"/>
            <w:noProof/>
          </w:rPr>
          <w:t>Rysunek 16 Zainstalowana aplikacja. Ikona.</w:t>
        </w:r>
        <w:r>
          <w:rPr>
            <w:noProof/>
            <w:webHidden/>
          </w:rPr>
          <w:tab/>
        </w:r>
        <w:r>
          <w:rPr>
            <w:noProof/>
            <w:webHidden/>
          </w:rPr>
          <w:fldChar w:fldCharType="begin"/>
        </w:r>
        <w:r>
          <w:rPr>
            <w:noProof/>
            <w:webHidden/>
          </w:rPr>
          <w:instrText xml:space="preserve"> PAGEREF _Toc443078361 \h </w:instrText>
        </w:r>
        <w:r>
          <w:rPr>
            <w:noProof/>
            <w:webHidden/>
          </w:rPr>
        </w:r>
        <w:r>
          <w:rPr>
            <w:noProof/>
            <w:webHidden/>
          </w:rPr>
          <w:fldChar w:fldCharType="separate"/>
        </w:r>
        <w:r w:rsidR="006E2D33">
          <w:rPr>
            <w:noProof/>
            <w:webHidden/>
          </w:rPr>
          <w:t>49</w:t>
        </w:r>
        <w:r>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62" w:history="1">
        <w:r w:rsidRPr="00FA4AEB">
          <w:rPr>
            <w:rStyle w:val="Hipercze"/>
            <w:noProof/>
          </w:rPr>
          <w:t>Rysunek 17 Aplikacja. Widok główny.</w:t>
        </w:r>
        <w:r>
          <w:rPr>
            <w:noProof/>
            <w:webHidden/>
          </w:rPr>
          <w:tab/>
        </w:r>
        <w:r>
          <w:rPr>
            <w:noProof/>
            <w:webHidden/>
          </w:rPr>
          <w:fldChar w:fldCharType="begin"/>
        </w:r>
        <w:r>
          <w:rPr>
            <w:noProof/>
            <w:webHidden/>
          </w:rPr>
          <w:instrText xml:space="preserve"> PAGEREF _Toc443078362 \h </w:instrText>
        </w:r>
        <w:r>
          <w:rPr>
            <w:noProof/>
            <w:webHidden/>
          </w:rPr>
        </w:r>
        <w:r>
          <w:rPr>
            <w:noProof/>
            <w:webHidden/>
          </w:rPr>
          <w:fldChar w:fldCharType="separate"/>
        </w:r>
        <w:r w:rsidR="006E2D33">
          <w:rPr>
            <w:noProof/>
            <w:webHidden/>
          </w:rPr>
          <w:t>50</w:t>
        </w:r>
        <w:r>
          <w:rPr>
            <w:noProof/>
            <w:webHidden/>
          </w:rPr>
          <w:fldChar w:fldCharType="end"/>
        </w:r>
      </w:hyperlink>
    </w:p>
    <w:p w:rsidR="009B7961" w:rsidRDefault="009B7961">
      <w:pPr>
        <w:pStyle w:val="Spisilustracji"/>
        <w:tabs>
          <w:tab w:val="right" w:leader="dot" w:pos="9062"/>
        </w:tabs>
        <w:rPr>
          <w:rFonts w:asciiTheme="minorHAnsi" w:eastAsiaTheme="minorEastAsia" w:hAnsiTheme="minorHAnsi" w:cstheme="minorBidi"/>
          <w:noProof/>
          <w:sz w:val="22"/>
          <w:szCs w:val="22"/>
        </w:rPr>
      </w:pPr>
      <w:hyperlink w:anchor="_Toc443078363" w:history="1">
        <w:r w:rsidRPr="00FA4AEB">
          <w:rPr>
            <w:rStyle w:val="Hipercze"/>
            <w:noProof/>
          </w:rPr>
          <w:t>Rysunek 18 Widoki poszczególnych gestów.</w:t>
        </w:r>
        <w:r>
          <w:rPr>
            <w:noProof/>
            <w:webHidden/>
          </w:rPr>
          <w:tab/>
        </w:r>
        <w:r>
          <w:rPr>
            <w:noProof/>
            <w:webHidden/>
          </w:rPr>
          <w:fldChar w:fldCharType="begin"/>
        </w:r>
        <w:r>
          <w:rPr>
            <w:noProof/>
            <w:webHidden/>
          </w:rPr>
          <w:instrText xml:space="preserve"> PAGEREF _Toc443078363 \h </w:instrText>
        </w:r>
        <w:r>
          <w:rPr>
            <w:noProof/>
            <w:webHidden/>
          </w:rPr>
        </w:r>
        <w:r>
          <w:rPr>
            <w:noProof/>
            <w:webHidden/>
          </w:rPr>
          <w:fldChar w:fldCharType="separate"/>
        </w:r>
        <w:r w:rsidR="006E2D33">
          <w:rPr>
            <w:noProof/>
            <w:webHidden/>
          </w:rPr>
          <w:t>52</w:t>
        </w:r>
        <w:r>
          <w:rPr>
            <w:noProof/>
            <w:webHidden/>
          </w:rPr>
          <w:fldChar w:fldCharType="end"/>
        </w:r>
      </w:hyperlink>
    </w:p>
    <w:p w:rsidR="00417D29" w:rsidRDefault="00A9096F" w:rsidP="00E6675B">
      <w:pPr>
        <w:spacing w:after="200" w:line="360" w:lineRule="auto"/>
        <w:rPr>
          <w:b/>
          <w:sz w:val="36"/>
        </w:rPr>
      </w:pPr>
      <w:r>
        <w:rPr>
          <w:b/>
          <w:sz w:val="36"/>
        </w:rPr>
        <w:fldChar w:fldCharType="end"/>
      </w:r>
    </w:p>
    <w:p w:rsidR="00417D29" w:rsidRDefault="00417D29">
      <w:pPr>
        <w:spacing w:after="200" w:line="276" w:lineRule="auto"/>
        <w:rPr>
          <w:b/>
          <w:sz w:val="36"/>
        </w:rPr>
      </w:pPr>
      <w:r>
        <w:rPr>
          <w:b/>
          <w:sz w:val="36"/>
        </w:rPr>
        <w:br w:type="page"/>
      </w:r>
    </w:p>
    <w:p w:rsidR="00E3317D" w:rsidRDefault="00E3317D" w:rsidP="006745CF">
      <w:pPr>
        <w:pStyle w:val="Nagwek1"/>
        <w:numPr>
          <w:ilvl w:val="0"/>
          <w:numId w:val="0"/>
        </w:numPr>
        <w:jc w:val="center"/>
      </w:pPr>
      <w:bookmarkStart w:id="6" w:name="_Toc443080665"/>
      <w:r>
        <w:lastRenderedPageBreak/>
        <w:t>Streszczenie</w:t>
      </w:r>
      <w:bookmarkEnd w:id="6"/>
    </w:p>
    <w:p w:rsidR="00E3317D" w:rsidRDefault="00E3317D" w:rsidP="00E3317D"/>
    <w:p w:rsidR="00E3317D" w:rsidRPr="00E3317D" w:rsidRDefault="00E3317D" w:rsidP="00E3317D"/>
    <w:p w:rsidR="00417D29" w:rsidRPr="0047491D" w:rsidRDefault="0047491D" w:rsidP="00E3395E">
      <w:pPr>
        <w:spacing w:after="200" w:line="360" w:lineRule="auto"/>
        <w:ind w:firstLine="708"/>
        <w:jc w:val="both"/>
      </w:pPr>
      <w:r w:rsidRPr="0047491D">
        <w:t>Praca</w:t>
      </w:r>
      <w:r>
        <w:t xml:space="preserve"> prezentuje zagadnienie wykrywania gestów znanych z kamer głębi (Kinect) </w:t>
      </w:r>
      <w:r w:rsidR="00E3317D">
        <w:br/>
      </w:r>
      <w:r>
        <w:t>z wykorzystaniem sensorów występujących w urządzeniach mobilnych. W ramach pracy d</w:t>
      </w:r>
      <w:r w:rsidR="006749C6">
        <w:t xml:space="preserve">yplomowej powstała aplikacja w języku Java na system Android. </w:t>
      </w:r>
      <w:r w:rsidR="00A0262E">
        <w:t xml:space="preserve"> Aplikacja rozpoznaje wykonywane gesty na urządzeniu mobilnym, następnie wysyła stosowne polecenie do urządzenia elektronicznego (LanKontroler) – podłączonego do lokalnej sieci LAN i sieci elektrycznej. Efektem </w:t>
      </w:r>
      <w:r w:rsidR="00E3317D">
        <w:t>finalnym pracy jest niezależne sterowanie oświetleniem oraz wentylatorem. W ramach pracy omawiane są kolejne etapy projektowe oraz wnioski po jej zakończeniu.</w:t>
      </w:r>
    </w:p>
    <w:p w:rsidR="00E3317D" w:rsidRDefault="00E3317D" w:rsidP="00E3395E">
      <w:pPr>
        <w:jc w:val="both"/>
      </w:pPr>
      <w:r>
        <w:t>Słowa kluczowe : gest, Kinect, urządzenie mobilne, sensor</w:t>
      </w:r>
    </w:p>
    <w:p w:rsidR="00E3317D" w:rsidRDefault="00E3317D" w:rsidP="00E3395E">
      <w:pPr>
        <w:jc w:val="both"/>
      </w:pPr>
    </w:p>
    <w:p w:rsidR="00E3317D" w:rsidRDefault="00E3317D" w:rsidP="00E3395E">
      <w:pPr>
        <w:jc w:val="both"/>
      </w:pPr>
    </w:p>
    <w:p w:rsidR="00A9096F" w:rsidRDefault="00A9096F" w:rsidP="00E3395E">
      <w:pPr>
        <w:jc w:val="both"/>
      </w:pPr>
    </w:p>
    <w:p w:rsidR="00A9096F" w:rsidRDefault="00A9096F" w:rsidP="00E3395E">
      <w:pPr>
        <w:jc w:val="both"/>
      </w:pPr>
    </w:p>
    <w:p w:rsidR="00E3317D" w:rsidRDefault="00E3317D" w:rsidP="00E3395E">
      <w:pPr>
        <w:jc w:val="both"/>
      </w:pPr>
    </w:p>
    <w:p w:rsidR="00E3317D" w:rsidRPr="00EE66CC" w:rsidRDefault="00E3317D" w:rsidP="00E3395E">
      <w:pPr>
        <w:jc w:val="center"/>
        <w:rPr>
          <w:b/>
          <w:sz w:val="28"/>
          <w:lang w:val="en-US"/>
        </w:rPr>
      </w:pPr>
      <w:r w:rsidRPr="00EE66CC">
        <w:rPr>
          <w:b/>
          <w:sz w:val="28"/>
          <w:lang w:val="en-US"/>
        </w:rPr>
        <w:t>Abstract</w:t>
      </w:r>
    </w:p>
    <w:p w:rsidR="00E3317D" w:rsidRPr="00EE66CC" w:rsidRDefault="00E3317D" w:rsidP="00E3395E">
      <w:pPr>
        <w:jc w:val="both"/>
        <w:rPr>
          <w:lang w:val="en-US"/>
        </w:rPr>
      </w:pPr>
    </w:p>
    <w:p w:rsidR="00E3317D" w:rsidRPr="00E3395E" w:rsidRDefault="00E3317D" w:rsidP="00E3395E">
      <w:pPr>
        <w:jc w:val="both"/>
        <w:rPr>
          <w:lang w:val="en-US"/>
        </w:rPr>
      </w:pPr>
      <w:r w:rsidRPr="00E3395E">
        <w:rPr>
          <w:lang w:val="en-US"/>
        </w:rPr>
        <w:t xml:space="preserve">Title : </w:t>
      </w:r>
      <w:r w:rsidRPr="00E3395E">
        <w:rPr>
          <w:i/>
          <w:lang w:val="en-US"/>
        </w:rPr>
        <w:t>Using mobile device sensors for gesture recognition known from depth cameras (Kinect)</w:t>
      </w:r>
    </w:p>
    <w:p w:rsidR="00E3317D" w:rsidRDefault="00E3317D" w:rsidP="00E3395E">
      <w:pPr>
        <w:pStyle w:val="Nagwek1"/>
        <w:numPr>
          <w:ilvl w:val="0"/>
          <w:numId w:val="0"/>
        </w:numPr>
        <w:jc w:val="both"/>
        <w:rPr>
          <w:b w:val="0"/>
          <w:lang w:val="en-US"/>
        </w:rPr>
      </w:pPr>
    </w:p>
    <w:p w:rsidR="00E3317D" w:rsidRDefault="00A9096F" w:rsidP="002346C1">
      <w:pPr>
        <w:spacing w:line="360" w:lineRule="auto"/>
        <w:jc w:val="both"/>
        <w:rPr>
          <w:lang w:val="en-US"/>
        </w:rPr>
      </w:pPr>
      <w:r>
        <w:rPr>
          <w:lang w:val="en-US"/>
        </w:rPr>
        <w:tab/>
      </w:r>
      <w:r w:rsidRPr="00A9096F">
        <w:rPr>
          <w:lang w:val="en-US"/>
        </w:rPr>
        <w:t>Scope of the work is the gesture rec</w:t>
      </w:r>
      <w:r>
        <w:rPr>
          <w:lang w:val="en-US"/>
        </w:rPr>
        <w:t>ognition as used in depth cameras (Kinect)</w:t>
      </w:r>
      <w:r w:rsidRPr="00A9096F">
        <w:rPr>
          <w:lang w:val="en-US"/>
        </w:rPr>
        <w:t xml:space="preserve"> providing sensors appearing in mobile devices. As a part of the thesis, an Android application featuring Java language has been developed. It recognizes gestures over the mobile device and sends request further to an el</w:t>
      </w:r>
      <w:r>
        <w:rPr>
          <w:lang w:val="en-US"/>
        </w:rPr>
        <w:t>ectronic device (LanController)</w:t>
      </w:r>
      <w:r w:rsidRPr="00A9096F">
        <w:rPr>
          <w:lang w:val="en-US"/>
        </w:rPr>
        <w:t xml:space="preserve"> set to both LAN and electric networks. The final effect achieved is the independent lightning and fan control. Subsequential project stages and final conclusions are submitted.</w:t>
      </w:r>
    </w:p>
    <w:p w:rsidR="00E3317D" w:rsidRDefault="00E3317D" w:rsidP="002346C1">
      <w:pPr>
        <w:rPr>
          <w:lang w:val="en-US"/>
        </w:rPr>
      </w:pPr>
    </w:p>
    <w:p w:rsidR="00E3317D" w:rsidRDefault="00E3317D" w:rsidP="002346C1">
      <w:pPr>
        <w:rPr>
          <w:lang w:val="en-US"/>
        </w:rPr>
      </w:pPr>
    </w:p>
    <w:p w:rsidR="00E3317D" w:rsidRDefault="00E3317D" w:rsidP="002346C1">
      <w:pPr>
        <w:rPr>
          <w:lang w:val="en-US"/>
        </w:rPr>
      </w:pPr>
    </w:p>
    <w:p w:rsidR="00E3317D" w:rsidRDefault="00E3317D" w:rsidP="002346C1">
      <w:pPr>
        <w:rPr>
          <w:lang w:val="en-US"/>
        </w:rPr>
      </w:pPr>
    </w:p>
    <w:p w:rsidR="00E3317D" w:rsidRDefault="00E3317D" w:rsidP="002346C1">
      <w:pPr>
        <w:rPr>
          <w:lang w:val="en-US"/>
        </w:rPr>
      </w:pPr>
    </w:p>
    <w:p w:rsidR="00E31F3D" w:rsidRPr="00E3317D" w:rsidRDefault="00E3317D" w:rsidP="00E3395E">
      <w:pPr>
        <w:jc w:val="both"/>
        <w:rPr>
          <w:lang w:val="en-US"/>
        </w:rPr>
      </w:pPr>
      <w:r w:rsidRPr="00E3317D">
        <w:rPr>
          <w:lang w:val="en-US"/>
        </w:rPr>
        <w:t>Key words</w:t>
      </w:r>
      <w:r>
        <w:rPr>
          <w:lang w:val="en-US"/>
        </w:rPr>
        <w:t xml:space="preserve"> : </w:t>
      </w:r>
      <w:r w:rsidRPr="00E3317D">
        <w:rPr>
          <w:lang w:val="en-US"/>
        </w:rPr>
        <w:t>gesture, Kinect, mobile device, sensor</w:t>
      </w:r>
      <w:r w:rsidR="00E31F3D" w:rsidRPr="00E3317D">
        <w:rPr>
          <w:lang w:val="en-US"/>
        </w:rPr>
        <w:br w:type="page"/>
      </w:r>
    </w:p>
    <w:p w:rsidR="00B476FF" w:rsidRPr="00C92676" w:rsidRDefault="00B476FF" w:rsidP="00C92676">
      <w:pPr>
        <w:pStyle w:val="Nagwek1"/>
      </w:pPr>
      <w:bookmarkStart w:id="7" w:name="_Toc443080666"/>
      <w:r w:rsidRPr="00C92676">
        <w:lastRenderedPageBreak/>
        <w:t>Wstęp</w:t>
      </w:r>
      <w:bookmarkEnd w:id="7"/>
    </w:p>
    <w:p w:rsidR="00B476FF" w:rsidRPr="006210D7" w:rsidRDefault="00B476FF" w:rsidP="00BB33ED">
      <w:pPr>
        <w:spacing w:line="360" w:lineRule="auto"/>
        <w:jc w:val="both"/>
        <w:rPr>
          <w:b/>
          <w:sz w:val="28"/>
        </w:rPr>
      </w:pPr>
    </w:p>
    <w:p w:rsidR="005B2D9A" w:rsidRPr="006210D7" w:rsidRDefault="00C159FD" w:rsidP="00BB33ED">
      <w:pPr>
        <w:spacing w:line="360" w:lineRule="auto"/>
        <w:ind w:firstLine="708"/>
        <w:jc w:val="both"/>
      </w:pPr>
      <w:r w:rsidRPr="006210D7">
        <w:t>Urządzenia mobilne</w:t>
      </w:r>
      <w:r w:rsidR="005B2D9A" w:rsidRPr="006210D7">
        <w:t xml:space="preserve"> w dzisiejszych czasach odgrywają znaczącą rolę w ciągłym rozwoju informatyzacji, ściśle współpracując z całym procesem wymiany informacji. Ciągle ewoluując zmieniają naj</w:t>
      </w:r>
      <w:r w:rsidR="006745CF">
        <w:t xml:space="preserve">nowsze trendy dostępu do coraz większych zasobów </w:t>
      </w:r>
      <w:r w:rsidR="005B2D9A" w:rsidRPr="006210D7">
        <w:t xml:space="preserve">danych. </w:t>
      </w:r>
      <w:r w:rsidRPr="006210D7">
        <w:t>Nowoczesne urządzenia mobilne posiadają szereg różnorakich sen</w:t>
      </w:r>
      <w:r w:rsidR="006745CF">
        <w:t xml:space="preserve">sorów, które pozwalają wchodzić </w:t>
      </w:r>
      <w:r w:rsidRPr="006210D7">
        <w:t>w interakcję ze światem autentyczny</w:t>
      </w:r>
      <w:r w:rsidR="00B244BC">
        <w:t>m. Faktem niezaprzeczalnym jest</w:t>
      </w:r>
      <w:r w:rsidRPr="006210D7">
        <w:t xml:space="preserve">, że błyskawiczny rozwój technologii mobilnych zmienia oblicze </w:t>
      </w:r>
      <w:r w:rsidRPr="00164342">
        <w:rPr>
          <w:i/>
        </w:rPr>
        <w:t>user experience</w:t>
      </w:r>
      <w:r w:rsidR="008141E2" w:rsidRPr="006210D7">
        <w:t>. Powoduje to nieustanne zbliżanie użytkowników do interakcji z urządzeniem.</w:t>
      </w:r>
      <w:r w:rsidR="002D6F4E" w:rsidRPr="006210D7">
        <w:t xml:space="preserve"> Aktualnie dostępne na rynku urządzenia mobilne posiadają od kilku do kilkunastu różnych sensorów.</w:t>
      </w:r>
      <w:r w:rsidR="006745CF">
        <w:t xml:space="preserve"> Jedną z wielu ludzkich </w:t>
      </w:r>
      <w:r w:rsidR="00502C2E">
        <w:t>cech jest możliwość komunikacji w sposób niewerbalny, bez wypowiadania jakichkolwiek słów. Ten sposób komunikacji jest uzupełniany dodatkowo poprzez wykonywanie gestów.</w:t>
      </w:r>
      <w:r w:rsidR="002F1252" w:rsidRPr="002F1252">
        <w:t xml:space="preserve"> </w:t>
      </w:r>
      <w:r w:rsidR="002F1252">
        <w:t>Urządzenia mobilne</w:t>
      </w:r>
      <w:r w:rsidR="002F1252" w:rsidRPr="006210D7">
        <w:t xml:space="preserve"> dysponują kilkoma rodzajami sensorów, które </w:t>
      </w:r>
      <w:r w:rsidR="00B244BC">
        <w:br/>
      </w:r>
      <w:r w:rsidR="002F1252" w:rsidRPr="006210D7">
        <w:t>w połączeniu z odpowiednią aplikacją można wykorzystać przy rozpoznawaniu gestów.</w:t>
      </w:r>
    </w:p>
    <w:p w:rsidR="005B2D9A" w:rsidRDefault="00C159FD" w:rsidP="00BB33ED">
      <w:pPr>
        <w:spacing w:line="360" w:lineRule="auto"/>
        <w:ind w:firstLine="708"/>
        <w:jc w:val="both"/>
      </w:pPr>
      <w:r w:rsidRPr="006210D7">
        <w:t>Ce</w:t>
      </w:r>
      <w:r w:rsidRPr="00043F6D">
        <w:t xml:space="preserve">lem pracy jest </w:t>
      </w:r>
      <w:r w:rsidR="005B206C">
        <w:t>weryfikacja tezy, że można w sposób skuteczny rozpoznawać gesty za pomocą urządzeń mobilnych i wykorzystywać je przykładowo w automatyce domowej.</w:t>
      </w:r>
      <w:r w:rsidR="002F1252" w:rsidRPr="00043F6D">
        <w:t xml:space="preserve"> Końcowy produkt pozwoli za pomocą gestów podobnych do tych używanych w kontrolerze Kinect na sterowanie </w:t>
      </w:r>
      <w:r w:rsidR="005B206C">
        <w:t>odbiornikami elektrycznymi</w:t>
      </w:r>
      <w:r w:rsidR="002F1252" w:rsidRPr="00043F6D">
        <w:t>, konkretnie trzema punkta</w:t>
      </w:r>
      <w:r w:rsidR="005B206C">
        <w:t>mi świetlnymi oraz wentylacją. W związku z tym, iż w 2015 roku powstała praca dyplomowa</w:t>
      </w:r>
      <w:r w:rsidR="003D4640">
        <w:t xml:space="preserve"> pod tytułem</w:t>
      </w:r>
      <w:r w:rsidR="005B206C">
        <w:t xml:space="preserve"> </w:t>
      </w:r>
      <w:r w:rsidR="003D4640">
        <w:t>„Porównanie metod rozpoznawania gestów”</w:t>
      </w:r>
      <w:r w:rsidR="009B7961">
        <w:t>[8</w:t>
      </w:r>
      <w:r w:rsidR="00B244BC">
        <w:t>]</w:t>
      </w:r>
      <w:r w:rsidR="003D4640">
        <w:t xml:space="preserve"> </w:t>
      </w:r>
      <w:r w:rsidR="00FC310B">
        <w:t>warto dokonać analizy</w:t>
      </w:r>
      <w:r w:rsidR="003B5C92">
        <w:t xml:space="preserve"> porównawczej</w:t>
      </w:r>
      <w:r w:rsidR="00B244BC">
        <w:rPr>
          <w:color w:val="FF0000"/>
        </w:rPr>
        <w:t xml:space="preserve"> </w:t>
      </w:r>
      <w:r w:rsidR="00FC310B">
        <w:t>wyników</w:t>
      </w:r>
      <w:r w:rsidR="003B5C92">
        <w:t xml:space="preserve"> i metod</w:t>
      </w:r>
      <w:r w:rsidR="00AB4093">
        <w:t xml:space="preserve"> z pracą już istniejącą</w:t>
      </w:r>
      <w:r w:rsidR="00B244BC">
        <w:t>.</w:t>
      </w:r>
    </w:p>
    <w:p w:rsidR="00C55FFA" w:rsidRDefault="00106AE0" w:rsidP="00BB33ED">
      <w:pPr>
        <w:spacing w:line="360" w:lineRule="auto"/>
        <w:ind w:firstLine="708"/>
        <w:jc w:val="both"/>
      </w:pPr>
      <w:r>
        <w:t xml:space="preserve">Praca składa się z </w:t>
      </w:r>
      <w:r w:rsidR="00057CD4">
        <w:t>8</w:t>
      </w:r>
      <w:r w:rsidR="00880AA7">
        <w:t xml:space="preserve"> </w:t>
      </w:r>
      <w:r>
        <w:t>rozdziałów. W rozdziale pierwszym przedstawiono tematykę dziedziny i opis dotychczasowych rozwiązań</w:t>
      </w:r>
      <w:r w:rsidR="00B244BC">
        <w:t>, zawarto</w:t>
      </w:r>
      <w:r w:rsidR="00880AA7">
        <w:t xml:space="preserve"> również definicję poszczególnych podmiotów, które będą odtąd używane w pracy</w:t>
      </w:r>
      <w:r>
        <w:t>.</w:t>
      </w:r>
    </w:p>
    <w:p w:rsidR="0057765C" w:rsidRDefault="0057765C" w:rsidP="00BB33ED">
      <w:pPr>
        <w:spacing w:line="360" w:lineRule="auto"/>
        <w:ind w:firstLine="708"/>
        <w:jc w:val="both"/>
      </w:pPr>
      <w:r>
        <w:t xml:space="preserve">Rozdział trzeci </w:t>
      </w:r>
      <w:r w:rsidR="00DF3D00">
        <w:t xml:space="preserve">ukazuje metody wykrywania gestów oraz ich </w:t>
      </w:r>
      <w:r w:rsidR="00290EFD">
        <w:t>wł</w:t>
      </w:r>
      <w:r w:rsidR="006549BA">
        <w:t>aściwości</w:t>
      </w:r>
      <w:r w:rsidR="004312F9">
        <w:t xml:space="preserve">. </w:t>
      </w:r>
    </w:p>
    <w:p w:rsidR="00106AE0" w:rsidRDefault="00106AE0" w:rsidP="00BB33ED">
      <w:pPr>
        <w:spacing w:line="360" w:lineRule="auto"/>
        <w:ind w:firstLine="708"/>
        <w:jc w:val="both"/>
      </w:pPr>
      <w:r>
        <w:t xml:space="preserve">Kolejny rozdział poświęcony jest </w:t>
      </w:r>
      <w:r w:rsidR="00880AA7">
        <w:t xml:space="preserve">opisowi proponowanego interfejsu, zawiera szczegóły opis poszczególnych sensorów zawartych w urządzeniach mobilnych. Przedstawia </w:t>
      </w:r>
      <w:r w:rsidR="00C55FFA">
        <w:t xml:space="preserve">również opis dwóch ważnych dla pracy urządzeń – Kinect </w:t>
      </w:r>
      <w:r w:rsidR="00254409">
        <w:t xml:space="preserve">– na </w:t>
      </w:r>
      <w:r w:rsidR="00C55FFA">
        <w:t xml:space="preserve">którego gestach bazowano oraz urządzenie elektroniczne LanKontroler – sposób i rolę jaką odgrywa w całej pracy. </w:t>
      </w:r>
    </w:p>
    <w:p w:rsidR="00C55FFA" w:rsidRDefault="00C55FFA" w:rsidP="00BB33ED">
      <w:pPr>
        <w:spacing w:line="360" w:lineRule="auto"/>
        <w:ind w:firstLine="708"/>
        <w:jc w:val="both"/>
      </w:pPr>
      <w:r>
        <w:t xml:space="preserve">Rozdział </w:t>
      </w:r>
      <w:r w:rsidR="006549BA">
        <w:t>piąty</w:t>
      </w:r>
      <w:r>
        <w:t xml:space="preserve"> zawiera fundament aplikacji – implementację. Przedstawiono w nim problemy, jakie napotkano podczas jej realizacji oraz jak sobie z nimi poradzono. Rozdział t</w:t>
      </w:r>
      <w:r w:rsidR="00B244BC">
        <w:t>en również odpowiada na pytanie</w:t>
      </w:r>
      <w:r>
        <w:t xml:space="preserve">: w jaki sposób wyłuskuje się dane z </w:t>
      </w:r>
      <w:r w:rsidR="002A5E55">
        <w:t xml:space="preserve">sensora jakim jest akcelerometr? Cały kod aplikacji został dołączony na płycie CD z racji swojej wielkości. </w:t>
      </w:r>
    </w:p>
    <w:p w:rsidR="002A5E55" w:rsidRDefault="006549BA" w:rsidP="00BB33ED">
      <w:pPr>
        <w:spacing w:line="360" w:lineRule="auto"/>
        <w:ind w:firstLine="708"/>
        <w:jc w:val="both"/>
      </w:pPr>
      <w:r>
        <w:lastRenderedPageBreak/>
        <w:t>Szósty</w:t>
      </w:r>
      <w:r w:rsidR="002A5E55">
        <w:t xml:space="preserve"> rozdział poświęcono na badanie gestów – przedstawione wyniki pozwalają ocenić skuteczność wykonanego gestu. Zestawienie wyników zostało z ilustrowane w formie diagramów kołowych.</w:t>
      </w:r>
    </w:p>
    <w:p w:rsidR="002A5E55" w:rsidRDefault="002A5E55" w:rsidP="00BB33ED">
      <w:pPr>
        <w:spacing w:line="360" w:lineRule="auto"/>
        <w:ind w:firstLine="708"/>
        <w:jc w:val="both"/>
      </w:pPr>
      <w:r>
        <w:t>Kolejny rozdział wskazuje obszary i możliwości zastosowań do innych celów, a także możliwości dalszego rozwoju i udoskonalenie wykorzystywanie gestów za pomocą urządzeń mobilnych.</w:t>
      </w:r>
    </w:p>
    <w:p w:rsidR="002A5E55" w:rsidRDefault="00057CD4" w:rsidP="00BB33ED">
      <w:pPr>
        <w:spacing w:line="360" w:lineRule="auto"/>
        <w:ind w:firstLine="708"/>
        <w:jc w:val="both"/>
      </w:pPr>
      <w:r>
        <w:t xml:space="preserve">Ósmy </w:t>
      </w:r>
      <w:r w:rsidR="002A5E55">
        <w:t>rozdział poś</w:t>
      </w:r>
      <w:r w:rsidR="006702D0">
        <w:t>więcony został technicznej specyfikacji urządzeń oraz zawiera dwie instrukcje. Pierwsza z nich w sposób ilustrowany przedstawia instalację i uruchomienie aplikacji, druga z kolei odnosi się stricte do obsługi aplikacji i opisu znaczenia poszczególnych jej elementów.</w:t>
      </w: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394FC9" w:rsidRDefault="00394FC9" w:rsidP="00BB33ED">
      <w:pPr>
        <w:spacing w:line="360" w:lineRule="auto"/>
        <w:ind w:firstLine="708"/>
        <w:jc w:val="both"/>
      </w:pPr>
    </w:p>
    <w:p w:rsidR="006549BA" w:rsidRDefault="006549BA" w:rsidP="00B244BC">
      <w:pPr>
        <w:spacing w:line="360" w:lineRule="auto"/>
        <w:jc w:val="both"/>
      </w:pPr>
    </w:p>
    <w:p w:rsidR="00041461" w:rsidRDefault="00EF7112" w:rsidP="00AB05DE">
      <w:pPr>
        <w:pStyle w:val="Nagwek1"/>
      </w:pPr>
      <w:bookmarkStart w:id="8" w:name="_Toc443080667"/>
      <w:r w:rsidRPr="00105210">
        <w:lastRenderedPageBreak/>
        <w:t>Wprowadzenie do dziedziny</w:t>
      </w:r>
      <w:bookmarkStart w:id="9" w:name="_Toc439964724"/>
      <w:bookmarkStart w:id="10" w:name="_Toc439964931"/>
      <w:bookmarkStart w:id="11" w:name="_Toc439965638"/>
      <w:bookmarkStart w:id="12" w:name="_Toc439965708"/>
      <w:bookmarkStart w:id="13" w:name="_Toc439964725"/>
      <w:bookmarkStart w:id="14" w:name="_Toc439964932"/>
      <w:bookmarkStart w:id="15" w:name="_Toc439965639"/>
      <w:bookmarkStart w:id="16" w:name="_Toc439965709"/>
      <w:bookmarkEnd w:id="8"/>
      <w:bookmarkEnd w:id="9"/>
      <w:bookmarkEnd w:id="10"/>
      <w:bookmarkEnd w:id="11"/>
      <w:bookmarkEnd w:id="12"/>
      <w:bookmarkEnd w:id="13"/>
      <w:bookmarkEnd w:id="14"/>
      <w:bookmarkEnd w:id="15"/>
      <w:bookmarkEnd w:id="16"/>
    </w:p>
    <w:p w:rsidR="00AB05DE" w:rsidRPr="00AB05DE" w:rsidRDefault="00AB05DE" w:rsidP="00AB05DE"/>
    <w:p w:rsidR="00E72951" w:rsidRPr="00E72951" w:rsidRDefault="00E72951" w:rsidP="00E72951">
      <w:pPr>
        <w:pStyle w:val="Akapitzlist"/>
        <w:keepNext/>
        <w:numPr>
          <w:ilvl w:val="0"/>
          <w:numId w:val="20"/>
        </w:numPr>
        <w:contextualSpacing w:val="0"/>
        <w:outlineLvl w:val="1"/>
        <w:rPr>
          <w:b/>
          <w:vanish/>
          <w:sz w:val="26"/>
          <w:szCs w:val="32"/>
        </w:rPr>
      </w:pPr>
      <w:bookmarkStart w:id="17" w:name="_Toc442816962"/>
      <w:bookmarkStart w:id="18" w:name="_Toc442891788"/>
      <w:bookmarkStart w:id="19" w:name="_Toc442891914"/>
      <w:bookmarkStart w:id="20" w:name="_Toc442892063"/>
      <w:bookmarkStart w:id="21" w:name="_Toc443056580"/>
      <w:bookmarkStart w:id="22" w:name="_Toc443065880"/>
      <w:bookmarkStart w:id="23" w:name="_Toc443065941"/>
      <w:bookmarkStart w:id="24" w:name="_Toc443066001"/>
      <w:bookmarkStart w:id="25" w:name="_Toc443080547"/>
      <w:bookmarkStart w:id="26" w:name="_Toc443080668"/>
      <w:bookmarkEnd w:id="17"/>
      <w:bookmarkEnd w:id="18"/>
      <w:bookmarkEnd w:id="19"/>
      <w:bookmarkEnd w:id="20"/>
      <w:bookmarkEnd w:id="21"/>
      <w:bookmarkEnd w:id="22"/>
      <w:bookmarkEnd w:id="23"/>
      <w:bookmarkEnd w:id="24"/>
      <w:bookmarkEnd w:id="25"/>
      <w:bookmarkEnd w:id="26"/>
    </w:p>
    <w:p w:rsidR="00E72951" w:rsidRPr="00E72951" w:rsidRDefault="00E72951" w:rsidP="00E72951">
      <w:pPr>
        <w:pStyle w:val="Akapitzlist"/>
        <w:keepNext/>
        <w:numPr>
          <w:ilvl w:val="0"/>
          <w:numId w:val="20"/>
        </w:numPr>
        <w:contextualSpacing w:val="0"/>
        <w:outlineLvl w:val="1"/>
        <w:rPr>
          <w:b/>
          <w:vanish/>
          <w:sz w:val="26"/>
          <w:szCs w:val="32"/>
        </w:rPr>
      </w:pPr>
      <w:bookmarkStart w:id="27" w:name="_Toc442816963"/>
      <w:bookmarkStart w:id="28" w:name="_Toc442891789"/>
      <w:bookmarkStart w:id="29" w:name="_Toc442891915"/>
      <w:bookmarkStart w:id="30" w:name="_Toc442892064"/>
      <w:bookmarkStart w:id="31" w:name="_Toc443056581"/>
      <w:bookmarkStart w:id="32" w:name="_Toc443065881"/>
      <w:bookmarkStart w:id="33" w:name="_Toc443065942"/>
      <w:bookmarkStart w:id="34" w:name="_Toc443066002"/>
      <w:bookmarkStart w:id="35" w:name="_Toc443080548"/>
      <w:bookmarkStart w:id="36" w:name="_Toc443080669"/>
      <w:bookmarkEnd w:id="27"/>
      <w:bookmarkEnd w:id="28"/>
      <w:bookmarkEnd w:id="29"/>
      <w:bookmarkEnd w:id="30"/>
      <w:bookmarkEnd w:id="31"/>
      <w:bookmarkEnd w:id="32"/>
      <w:bookmarkEnd w:id="33"/>
      <w:bookmarkEnd w:id="34"/>
      <w:bookmarkEnd w:id="35"/>
      <w:bookmarkEnd w:id="36"/>
    </w:p>
    <w:p w:rsidR="00EF7112" w:rsidRPr="00105210" w:rsidRDefault="00EF7112" w:rsidP="00E72951">
      <w:pPr>
        <w:pStyle w:val="Nagwek2"/>
        <w:numPr>
          <w:ilvl w:val="1"/>
          <w:numId w:val="20"/>
        </w:numPr>
      </w:pPr>
      <w:bookmarkStart w:id="37" w:name="_Toc443080670"/>
      <w:r w:rsidRPr="00105210">
        <w:t>Definicje</w:t>
      </w:r>
      <w:bookmarkEnd w:id="37"/>
    </w:p>
    <w:p w:rsidR="00EF7112" w:rsidRPr="00394FC9" w:rsidRDefault="00EF7112" w:rsidP="00EF7112">
      <w:pPr>
        <w:spacing w:line="360" w:lineRule="auto"/>
        <w:jc w:val="both"/>
        <w:rPr>
          <w:b/>
        </w:rPr>
      </w:pPr>
    </w:p>
    <w:p w:rsidR="00EF7112" w:rsidRPr="004E5C94" w:rsidRDefault="00EF7112" w:rsidP="00EF7112">
      <w:pPr>
        <w:spacing w:line="360" w:lineRule="auto"/>
        <w:jc w:val="both"/>
      </w:pPr>
      <w:r w:rsidRPr="004E5C94">
        <w:t>Gest – są to dowolne ruchy wykonane przez kogoś świadomie lub nieświadomi</w:t>
      </w:r>
      <w:r w:rsidR="00B244BC">
        <w:t xml:space="preserve">e, mający określone znaczenie. </w:t>
      </w:r>
      <w:r w:rsidRPr="004E5C94">
        <w:t xml:space="preserve">Gesty ludzkie są interpretowane przy pomocy odpowiednich algorytmów matematycznych. Mogą analizować całą sylwetkę lub poszczególne części ciała (najczęściej ręce, nogi). Dla osób niepełnosprawnych są czasem jedyną formą kontaktu </w:t>
      </w:r>
      <w:r w:rsidR="0000092B" w:rsidRPr="004E5C94">
        <w:t xml:space="preserve"> </w:t>
      </w:r>
      <w:r w:rsidR="00F20A3D">
        <w:br/>
      </w:r>
      <w:r w:rsidRPr="004E5C94">
        <w:t>z otaczającym światem i często mogą również służyć w ułatwianiu komunikacji pomiędzy ludźmi a maszynami.</w:t>
      </w:r>
    </w:p>
    <w:p w:rsidR="00EF7112" w:rsidRPr="004E5C94" w:rsidRDefault="00EF7112" w:rsidP="00EF7112">
      <w:pPr>
        <w:spacing w:line="360" w:lineRule="auto"/>
        <w:jc w:val="both"/>
      </w:pPr>
    </w:p>
    <w:p w:rsidR="00EF7112" w:rsidRPr="004E5C94" w:rsidRDefault="00EF7112" w:rsidP="00EF7112">
      <w:pPr>
        <w:spacing w:line="360" w:lineRule="auto"/>
        <w:jc w:val="both"/>
      </w:pPr>
      <w:r w:rsidRPr="004E5C94">
        <w:t>Sensor – z definicji jest część bądź urządzenie mierzące fizyczną wielkość i konwertujące ją na sygnał, który może być odczytany przez obserwat</w:t>
      </w:r>
      <w:r w:rsidR="00EF29F9">
        <w:t>ora lub używające go urządzenia.</w:t>
      </w:r>
    </w:p>
    <w:p w:rsidR="002F1252" w:rsidRDefault="002F1252" w:rsidP="00EF7112">
      <w:pPr>
        <w:spacing w:line="360" w:lineRule="auto"/>
        <w:jc w:val="both"/>
      </w:pPr>
    </w:p>
    <w:p w:rsidR="002F1252" w:rsidRDefault="002F1252" w:rsidP="00EF7112">
      <w:pPr>
        <w:spacing w:line="360" w:lineRule="auto"/>
        <w:jc w:val="both"/>
      </w:pPr>
      <w:r>
        <w:t xml:space="preserve">Szum </w:t>
      </w:r>
      <w:r w:rsidR="00172734">
        <w:t>–</w:t>
      </w:r>
      <w:r>
        <w:t xml:space="preserve"> </w:t>
      </w:r>
      <w:r w:rsidR="00172734">
        <w:t>jest to niepożądany sygnał z akcelerometru urządzenia mobilnego (dane X,Y,Z), ogranicza bowiem wartość sygnału użytecznego, wprowadza efekt niepożądany i utrudnia prawidłowe wykrycie gestu.</w:t>
      </w:r>
    </w:p>
    <w:p w:rsidR="002F1252" w:rsidRDefault="002F1252" w:rsidP="00EF7112">
      <w:pPr>
        <w:spacing w:line="360" w:lineRule="auto"/>
        <w:jc w:val="both"/>
      </w:pPr>
    </w:p>
    <w:p w:rsidR="00EF7112" w:rsidRPr="004E5C94" w:rsidRDefault="00EF7112" w:rsidP="00EF7112">
      <w:pPr>
        <w:spacing w:line="360" w:lineRule="auto"/>
        <w:jc w:val="both"/>
      </w:pPr>
      <w:r w:rsidRPr="004E5C94">
        <w:t>Postawa –</w:t>
      </w:r>
      <w:r w:rsidR="00F47513" w:rsidRPr="004E5C94">
        <w:t xml:space="preserve"> w zagadnieniach związanych z tematem wykrywania gestów postawa jest to statyczne ułożenie kończyny np. ręki a jej ruch lub ułożenie ma kluczowe znaczenie.</w:t>
      </w:r>
    </w:p>
    <w:p w:rsidR="00EF7112" w:rsidRDefault="00EF7112" w:rsidP="00EF7112">
      <w:pPr>
        <w:spacing w:line="360" w:lineRule="auto"/>
        <w:jc w:val="both"/>
        <w:rPr>
          <w:sz w:val="22"/>
        </w:rPr>
      </w:pPr>
    </w:p>
    <w:p w:rsidR="000347F6" w:rsidRPr="004E5C94" w:rsidRDefault="00FB026C" w:rsidP="00EF7112">
      <w:pPr>
        <w:spacing w:line="360" w:lineRule="auto"/>
        <w:jc w:val="both"/>
      </w:pPr>
      <w:r>
        <w:t>Lan</w:t>
      </w:r>
      <w:r w:rsidR="004E5C94">
        <w:t xml:space="preserve">Kontroler – urządzenie elektroniczne firmy Tinycontrol.eu działające </w:t>
      </w:r>
      <w:r w:rsidR="003956B6">
        <w:t>na zasadzie</w:t>
      </w:r>
      <w:r w:rsidR="004E5C94">
        <w:t xml:space="preserve"> serwer</w:t>
      </w:r>
      <w:r w:rsidR="003956B6">
        <w:t>a</w:t>
      </w:r>
      <w:r w:rsidR="004E5C94">
        <w:t xml:space="preserve"> www,</w:t>
      </w:r>
      <w:r w:rsidR="009A1030">
        <w:t xml:space="preserve"> produkowan</w:t>
      </w:r>
      <w:r w:rsidR="003956B6">
        <w:t>y</w:t>
      </w:r>
      <w:r w:rsidR="009A1030">
        <w:t xml:space="preserve"> w Polsce</w:t>
      </w:r>
      <w:r w:rsidR="0034362D">
        <w:t xml:space="preserve">. Element wykonawczy podłączony do lokalnej sieci </w:t>
      </w:r>
      <w:r>
        <w:t>LAN</w:t>
      </w:r>
      <w:r w:rsidR="0034362D">
        <w:t xml:space="preserve"> oraz </w:t>
      </w:r>
      <w:r w:rsidR="00F20A3D">
        <w:br/>
      </w:r>
      <w:r w:rsidR="0034362D">
        <w:t>do instalacji elektrycznej.</w:t>
      </w:r>
    </w:p>
    <w:p w:rsidR="000347F6" w:rsidRPr="00C02F7D" w:rsidRDefault="000347F6" w:rsidP="00EF7112">
      <w:pPr>
        <w:spacing w:line="360" w:lineRule="auto"/>
        <w:jc w:val="both"/>
        <w:rPr>
          <w:b/>
        </w:rPr>
      </w:pPr>
    </w:p>
    <w:p w:rsidR="00105210" w:rsidRPr="00105210" w:rsidRDefault="00105210" w:rsidP="00105210">
      <w:pPr>
        <w:pStyle w:val="Akapitzlist"/>
        <w:keepNext/>
        <w:numPr>
          <w:ilvl w:val="0"/>
          <w:numId w:val="17"/>
        </w:numPr>
        <w:contextualSpacing w:val="0"/>
        <w:outlineLvl w:val="1"/>
        <w:rPr>
          <w:b/>
          <w:vanish/>
          <w:sz w:val="26"/>
          <w:szCs w:val="32"/>
        </w:rPr>
      </w:pPr>
      <w:bookmarkStart w:id="38" w:name="_Toc439965643"/>
      <w:bookmarkStart w:id="39" w:name="_Toc439965713"/>
      <w:bookmarkStart w:id="40" w:name="_Toc439965786"/>
      <w:bookmarkStart w:id="41" w:name="_Toc439965884"/>
      <w:bookmarkStart w:id="42" w:name="_Toc439967953"/>
      <w:bookmarkStart w:id="43" w:name="_Toc439967991"/>
      <w:bookmarkStart w:id="44" w:name="_Toc439968185"/>
      <w:bookmarkStart w:id="45" w:name="_Toc440055629"/>
      <w:bookmarkStart w:id="46" w:name="_Toc440196481"/>
      <w:bookmarkStart w:id="47" w:name="_Toc440228338"/>
      <w:bookmarkStart w:id="48" w:name="_Toc440228524"/>
      <w:bookmarkStart w:id="49" w:name="_Toc440228709"/>
      <w:bookmarkStart w:id="50" w:name="_Toc440295889"/>
      <w:bookmarkStart w:id="51" w:name="_Toc440296588"/>
      <w:bookmarkStart w:id="52" w:name="_Toc440297448"/>
      <w:bookmarkStart w:id="53" w:name="_Toc440310791"/>
      <w:bookmarkStart w:id="54" w:name="_Toc440310863"/>
      <w:bookmarkStart w:id="55" w:name="_Toc440310907"/>
      <w:bookmarkStart w:id="56" w:name="_Toc440370198"/>
      <w:bookmarkStart w:id="57" w:name="_Toc440392032"/>
      <w:bookmarkStart w:id="58" w:name="_Toc440392106"/>
      <w:bookmarkStart w:id="59" w:name="_Toc440396379"/>
      <w:bookmarkStart w:id="60" w:name="_Toc440396426"/>
      <w:bookmarkStart w:id="61" w:name="_Toc440400038"/>
      <w:bookmarkStart w:id="62" w:name="_Toc442713296"/>
      <w:bookmarkStart w:id="63" w:name="_Toc442794881"/>
      <w:bookmarkStart w:id="64" w:name="_Toc442794989"/>
      <w:bookmarkStart w:id="65" w:name="_Toc442795046"/>
      <w:bookmarkStart w:id="66" w:name="_Toc442795159"/>
      <w:bookmarkStart w:id="67" w:name="_Toc442816965"/>
      <w:bookmarkStart w:id="68" w:name="_Toc442891791"/>
      <w:bookmarkStart w:id="69" w:name="_Toc442891917"/>
      <w:bookmarkStart w:id="70" w:name="_Toc442892066"/>
      <w:bookmarkStart w:id="71" w:name="_Toc443056583"/>
      <w:bookmarkStart w:id="72" w:name="_Toc443065883"/>
      <w:bookmarkStart w:id="73" w:name="_Toc443065944"/>
      <w:bookmarkStart w:id="74" w:name="_Toc443066004"/>
      <w:bookmarkStart w:id="75" w:name="_Toc443080550"/>
      <w:bookmarkStart w:id="76" w:name="_Toc44308067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105210" w:rsidRPr="00105210" w:rsidRDefault="00105210" w:rsidP="00105210">
      <w:pPr>
        <w:pStyle w:val="Akapitzlist"/>
        <w:keepNext/>
        <w:numPr>
          <w:ilvl w:val="0"/>
          <w:numId w:val="17"/>
        </w:numPr>
        <w:contextualSpacing w:val="0"/>
        <w:outlineLvl w:val="1"/>
        <w:rPr>
          <w:b/>
          <w:vanish/>
          <w:sz w:val="26"/>
          <w:szCs w:val="32"/>
        </w:rPr>
      </w:pPr>
      <w:bookmarkStart w:id="77" w:name="_Toc439965644"/>
      <w:bookmarkStart w:id="78" w:name="_Toc439965714"/>
      <w:bookmarkStart w:id="79" w:name="_Toc439965787"/>
      <w:bookmarkStart w:id="80" w:name="_Toc439965885"/>
      <w:bookmarkStart w:id="81" w:name="_Toc439967954"/>
      <w:bookmarkStart w:id="82" w:name="_Toc439967992"/>
      <w:bookmarkStart w:id="83" w:name="_Toc439968186"/>
      <w:bookmarkStart w:id="84" w:name="_Toc440055630"/>
      <w:bookmarkStart w:id="85" w:name="_Toc440196482"/>
      <w:bookmarkStart w:id="86" w:name="_Toc440228339"/>
      <w:bookmarkStart w:id="87" w:name="_Toc440228525"/>
      <w:bookmarkStart w:id="88" w:name="_Toc440228710"/>
      <w:bookmarkStart w:id="89" w:name="_Toc440295890"/>
      <w:bookmarkStart w:id="90" w:name="_Toc440296589"/>
      <w:bookmarkStart w:id="91" w:name="_Toc440297449"/>
      <w:bookmarkStart w:id="92" w:name="_Toc440310792"/>
      <w:bookmarkStart w:id="93" w:name="_Toc440310864"/>
      <w:bookmarkStart w:id="94" w:name="_Toc440310908"/>
      <w:bookmarkStart w:id="95" w:name="_Toc440370199"/>
      <w:bookmarkStart w:id="96" w:name="_Toc440392033"/>
      <w:bookmarkStart w:id="97" w:name="_Toc440392107"/>
      <w:bookmarkStart w:id="98" w:name="_Toc440396380"/>
      <w:bookmarkStart w:id="99" w:name="_Toc440396427"/>
      <w:bookmarkStart w:id="100" w:name="_Toc440400039"/>
      <w:bookmarkStart w:id="101" w:name="_Toc442713297"/>
      <w:bookmarkStart w:id="102" w:name="_Toc442794882"/>
      <w:bookmarkStart w:id="103" w:name="_Toc442794990"/>
      <w:bookmarkStart w:id="104" w:name="_Toc442795047"/>
      <w:bookmarkStart w:id="105" w:name="_Toc442795160"/>
      <w:bookmarkStart w:id="106" w:name="_Toc442816966"/>
      <w:bookmarkStart w:id="107" w:name="_Toc442891792"/>
      <w:bookmarkStart w:id="108" w:name="_Toc442891918"/>
      <w:bookmarkStart w:id="109" w:name="_Toc442892067"/>
      <w:bookmarkStart w:id="110" w:name="_Toc443056584"/>
      <w:bookmarkStart w:id="111" w:name="_Toc443065884"/>
      <w:bookmarkStart w:id="112" w:name="_Toc443065945"/>
      <w:bookmarkStart w:id="113" w:name="_Toc443066005"/>
      <w:bookmarkStart w:id="114" w:name="_Toc443080551"/>
      <w:bookmarkStart w:id="115" w:name="_Toc443080672"/>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105210" w:rsidRPr="00105210" w:rsidRDefault="00105210" w:rsidP="00105210">
      <w:pPr>
        <w:pStyle w:val="Akapitzlist"/>
        <w:keepNext/>
        <w:numPr>
          <w:ilvl w:val="1"/>
          <w:numId w:val="17"/>
        </w:numPr>
        <w:contextualSpacing w:val="0"/>
        <w:outlineLvl w:val="1"/>
        <w:rPr>
          <w:b/>
          <w:vanish/>
          <w:sz w:val="26"/>
          <w:szCs w:val="32"/>
        </w:rPr>
      </w:pPr>
      <w:bookmarkStart w:id="116" w:name="_Toc439965645"/>
      <w:bookmarkStart w:id="117" w:name="_Toc439965715"/>
      <w:bookmarkStart w:id="118" w:name="_Toc439965788"/>
      <w:bookmarkStart w:id="119" w:name="_Toc439965886"/>
      <w:bookmarkStart w:id="120" w:name="_Toc439967955"/>
      <w:bookmarkStart w:id="121" w:name="_Toc439967993"/>
      <w:bookmarkStart w:id="122" w:name="_Toc439968187"/>
      <w:bookmarkStart w:id="123" w:name="_Toc440055631"/>
      <w:bookmarkStart w:id="124" w:name="_Toc440196483"/>
      <w:bookmarkStart w:id="125" w:name="_Toc440228340"/>
      <w:bookmarkStart w:id="126" w:name="_Toc440228526"/>
      <w:bookmarkStart w:id="127" w:name="_Toc440228711"/>
      <w:bookmarkStart w:id="128" w:name="_Toc440295891"/>
      <w:bookmarkStart w:id="129" w:name="_Toc440296590"/>
      <w:bookmarkStart w:id="130" w:name="_Toc440297450"/>
      <w:bookmarkStart w:id="131" w:name="_Toc440310793"/>
      <w:bookmarkStart w:id="132" w:name="_Toc440310865"/>
      <w:bookmarkStart w:id="133" w:name="_Toc440310909"/>
      <w:bookmarkStart w:id="134" w:name="_Toc440370200"/>
      <w:bookmarkStart w:id="135" w:name="_Toc440392034"/>
      <w:bookmarkStart w:id="136" w:name="_Toc440392108"/>
      <w:bookmarkStart w:id="137" w:name="_Toc440396381"/>
      <w:bookmarkStart w:id="138" w:name="_Toc440396428"/>
      <w:bookmarkStart w:id="139" w:name="_Toc440400040"/>
      <w:bookmarkStart w:id="140" w:name="_Toc442713298"/>
      <w:bookmarkStart w:id="141" w:name="_Toc442794883"/>
      <w:bookmarkStart w:id="142" w:name="_Toc442794991"/>
      <w:bookmarkStart w:id="143" w:name="_Toc442795048"/>
      <w:bookmarkStart w:id="144" w:name="_Toc442795161"/>
      <w:bookmarkStart w:id="145" w:name="_Toc442816967"/>
      <w:bookmarkStart w:id="146" w:name="_Toc442891793"/>
      <w:bookmarkStart w:id="147" w:name="_Toc442891919"/>
      <w:bookmarkStart w:id="148" w:name="_Toc442892068"/>
      <w:bookmarkStart w:id="149" w:name="_Toc443056585"/>
      <w:bookmarkStart w:id="150" w:name="_Toc443065885"/>
      <w:bookmarkStart w:id="151" w:name="_Toc443065946"/>
      <w:bookmarkStart w:id="152" w:name="_Toc443066006"/>
      <w:bookmarkStart w:id="153" w:name="_Toc443080552"/>
      <w:bookmarkStart w:id="154" w:name="_Toc443080673"/>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EF7112" w:rsidRDefault="00EF7112" w:rsidP="00105210">
      <w:pPr>
        <w:pStyle w:val="Nagwek2"/>
        <w:numPr>
          <w:ilvl w:val="1"/>
          <w:numId w:val="17"/>
        </w:numPr>
      </w:pPr>
      <w:bookmarkStart w:id="155" w:name="_Toc443080674"/>
      <w:r w:rsidRPr="00EF7112">
        <w:t>Zarys dziedziny</w:t>
      </w:r>
      <w:bookmarkEnd w:id="155"/>
    </w:p>
    <w:p w:rsidR="006702D0" w:rsidRPr="006702D0" w:rsidRDefault="006702D0" w:rsidP="00C02F7D">
      <w:pPr>
        <w:jc w:val="both"/>
      </w:pPr>
    </w:p>
    <w:p w:rsidR="000347F6" w:rsidRPr="006210D7" w:rsidRDefault="000347F6" w:rsidP="000347F6">
      <w:pPr>
        <w:spacing w:line="360" w:lineRule="auto"/>
        <w:ind w:firstLine="708"/>
        <w:jc w:val="both"/>
      </w:pPr>
      <w:r w:rsidRPr="006210D7">
        <w:t>Aby możliwe było analizowanie ludzkiego ciała za pomocą maszyn potrzebne są często skomplikowane algorytmy matematyczne. W związku z rozwojem techniki możliwość wykrywania gestów i śledzenia ruchów ciała jest bardziej doskonały. Dzięki temu nie stanowi p</w:t>
      </w:r>
      <w:r w:rsidR="00FB026C">
        <w:t xml:space="preserve">roblemu analiza poszczególnych </w:t>
      </w:r>
      <w:r w:rsidRPr="006210D7">
        <w:t xml:space="preserve">ruchów palców u rąk, a niegdyś był to tylko ruch całej ręki. </w:t>
      </w:r>
    </w:p>
    <w:p w:rsidR="000347F6" w:rsidRPr="006210D7" w:rsidRDefault="000347F6" w:rsidP="000347F6">
      <w:pPr>
        <w:spacing w:line="360" w:lineRule="auto"/>
        <w:ind w:firstLine="708"/>
        <w:jc w:val="both"/>
      </w:pPr>
      <w:r w:rsidRPr="006210D7">
        <w:t xml:space="preserve">Dotychczas komunikacja z komputerem odbywała się za pomocą urządzeń mechanicznych, urządzeń peryferyjnych takich czy mysz klawiatura. Kolejną rewolucją były ekrany dotykowe, które teraz z kolei mogą okazywać się niepotrzebne dzięki pogłębianiu </w:t>
      </w:r>
      <w:r w:rsidR="00F20A3D">
        <w:br/>
      </w:r>
      <w:r w:rsidRPr="006210D7">
        <w:t>i rozwojowi zagadnień związanych z wykrywaniem gestów.</w:t>
      </w:r>
    </w:p>
    <w:p w:rsidR="000347F6" w:rsidRDefault="000347F6" w:rsidP="000347F6">
      <w:pPr>
        <w:spacing w:line="360" w:lineRule="auto"/>
        <w:ind w:firstLine="708"/>
        <w:jc w:val="both"/>
      </w:pPr>
      <w:r w:rsidRPr="006210D7">
        <w:lastRenderedPageBreak/>
        <w:t>Wszystko zmierza do tego, aby komunika</w:t>
      </w:r>
      <w:r w:rsidR="00EF29F9">
        <w:t>cja człowiek – maszyna wypierała</w:t>
      </w:r>
      <w:r w:rsidRPr="006210D7">
        <w:t xml:space="preserve"> urządzenia peryferyjne. Jest to również niebagatelne ułatwienie dla osób niepełnosprawnych.</w:t>
      </w:r>
    </w:p>
    <w:p w:rsidR="00172734" w:rsidRDefault="004B39F4" w:rsidP="00172734">
      <w:pPr>
        <w:spacing w:line="360" w:lineRule="auto"/>
        <w:jc w:val="both"/>
      </w:pPr>
      <w:r>
        <w:t xml:space="preserve">Najnowsze trendy przedstawiają </w:t>
      </w:r>
      <w:r w:rsidR="00FB026C">
        <w:t>tendencje, aby</w:t>
      </w:r>
      <w:r>
        <w:t xml:space="preserve"> nie trzymać </w:t>
      </w:r>
      <w:r w:rsidR="00075AC2">
        <w:t>żadnych dodatkowych urządzeń, kontrolerów w ręku, tylko zmusić maszynę do tego</w:t>
      </w:r>
      <w:r w:rsidR="00EF29F9">
        <w:t>,</w:t>
      </w:r>
      <w:r w:rsidR="00075AC2">
        <w:t xml:space="preserve"> aby ludzki gest zidentyfikowała, zrozumiała i wykonała czynności wcześniej zdefiniowane. Doskonałym odzwierciedleniem jest ko</w:t>
      </w:r>
      <w:r w:rsidR="00034AD0">
        <w:t xml:space="preserve">ntroler Microsoft Kinect, któremu można wydawać polecenia min. </w:t>
      </w:r>
      <w:r w:rsidR="00EF29F9">
        <w:t>r</w:t>
      </w:r>
      <w:r w:rsidR="00034AD0">
        <w:t>ękoma</w:t>
      </w:r>
      <w:r w:rsidR="00EF29F9">
        <w:t xml:space="preserve">, </w:t>
      </w:r>
      <w:r w:rsidR="00EF29F9">
        <w:br/>
      </w:r>
      <w:r w:rsidR="00034AD0">
        <w:t xml:space="preserve">aby poruszać się po jego interfejsie. </w:t>
      </w:r>
      <w:r w:rsidR="00EF29F9">
        <w:t>Jest to spektakularne osiągnięcie a zarazem otwarcie</w:t>
      </w:r>
      <w:r w:rsidR="00034AD0">
        <w:t xml:space="preserve"> nowego rozdział</w:t>
      </w:r>
      <w:r w:rsidR="00172734">
        <w:t xml:space="preserve">u w dziedzinie gier wirtualnych. </w:t>
      </w:r>
    </w:p>
    <w:p w:rsidR="00172734" w:rsidRDefault="00172734" w:rsidP="00172734">
      <w:pPr>
        <w:spacing w:line="360" w:lineRule="auto"/>
        <w:jc w:val="both"/>
      </w:pPr>
    </w:p>
    <w:p w:rsidR="00172734" w:rsidRDefault="00172734" w:rsidP="00105210">
      <w:pPr>
        <w:pStyle w:val="Nagwek2"/>
        <w:numPr>
          <w:ilvl w:val="1"/>
          <w:numId w:val="17"/>
        </w:numPr>
      </w:pPr>
      <w:bookmarkStart w:id="156" w:name="_Toc443080675"/>
      <w:r w:rsidRPr="00C92676">
        <w:t>Naturalny interfejs użytkownika</w:t>
      </w:r>
      <w:bookmarkEnd w:id="156"/>
    </w:p>
    <w:p w:rsidR="00041461" w:rsidRPr="00041461" w:rsidRDefault="00041461" w:rsidP="00C02F7D">
      <w:pPr>
        <w:jc w:val="both"/>
      </w:pPr>
    </w:p>
    <w:p w:rsidR="00172734" w:rsidRDefault="00172734" w:rsidP="00172734">
      <w:pPr>
        <w:spacing w:line="360" w:lineRule="auto"/>
        <w:jc w:val="both"/>
      </w:pPr>
      <w:r w:rsidRPr="006210D7">
        <w:rPr>
          <w:b/>
          <w:sz w:val="22"/>
        </w:rPr>
        <w:tab/>
      </w:r>
      <w:r w:rsidRPr="006210D7">
        <w:t xml:space="preserve">Do komunikacji pomiędzy użytkownikiem a maszyną </w:t>
      </w:r>
      <w:r>
        <w:t>potrzebny jest interfejs, który umożliwi zrozumienie przekazywanych komend. Maszyna musi wiedzieć,</w:t>
      </w:r>
      <w:r w:rsidR="00FB026C">
        <w:t xml:space="preserve"> co</w:t>
      </w:r>
      <w:r>
        <w:t xml:space="preserve"> rozpoznać </w:t>
      </w:r>
      <w:r w:rsidR="00FB026C">
        <w:t xml:space="preserve">i </w:t>
      </w:r>
      <w:r>
        <w:t xml:space="preserve">czego od niej oczekujemy. Użytkownik odpowiedzi może spodziewać się </w:t>
      </w:r>
      <w:r w:rsidR="00EF29F9">
        <w:t xml:space="preserve">w </w:t>
      </w:r>
      <w:r>
        <w:t xml:space="preserve">różnych formach, </w:t>
      </w:r>
      <w:r w:rsidR="00EF29F9">
        <w:br/>
      </w:r>
      <w:r>
        <w:t>za pom</w:t>
      </w:r>
      <w:r w:rsidR="00EF29F9">
        <w:t xml:space="preserve">ocą wyniku na ekranie, dźwięku lub </w:t>
      </w:r>
      <w:r>
        <w:t xml:space="preserve">uruchomienia określonej procedury. Aby doszło do interakcji człowiek – maszyna skonstruowano wiele urządzeń, nazywanych urządzeniami peryferyjnymi wejściowymi i wyjściowymi w zależności do czego służą. Użytkownik wykorzystuje je np. do wydawania poleceń. Pierwotnymi urządzeniami peryferyjnymi </w:t>
      </w:r>
      <w:r w:rsidR="00F20A3D">
        <w:br/>
      </w:r>
      <w:r>
        <w:t>z pomocą</w:t>
      </w:r>
      <w:r w:rsidR="00FB026C">
        <w:t xml:space="preserve">, </w:t>
      </w:r>
      <w:r>
        <w:t>których człowiek mógł komunikować się z komputerem była klawiatura i mysz komputerowa. Odpowiedzią „z drugiej strony” był wynik na ekranie monitora, wydany przez głośniki dźwięk lub wydruk poprzez drukarkę. Patrząc wstecz n</w:t>
      </w:r>
      <w:r w:rsidR="00FB026C">
        <w:t>ależy wspomnieć o linii poleceń</w:t>
      </w:r>
      <w:r>
        <w:t xml:space="preserve"> prostego interfejsu poprzez</w:t>
      </w:r>
      <w:r w:rsidR="00FB026C">
        <w:t>,</w:t>
      </w:r>
      <w:r>
        <w:t xml:space="preserve"> k</w:t>
      </w:r>
      <w:r w:rsidR="00FB026C">
        <w:t>tóry użytkownik pisał polecenia.</w:t>
      </w:r>
      <w:r>
        <w:t xml:space="preserve"> </w:t>
      </w:r>
      <w:r w:rsidR="001147FD">
        <w:t>J</w:t>
      </w:r>
      <w:r>
        <w:t>eśli były poprawne</w:t>
      </w:r>
      <w:r w:rsidR="001147FD">
        <w:t xml:space="preserve"> to</w:t>
      </w:r>
      <w:r>
        <w:t xml:space="preserve"> zostawały interpretowane przez program, który z kolei rozpoczynał określoną procedurę w systemie. Wynik był zwrócony również za pomocą tekstu. </w:t>
      </w:r>
    </w:p>
    <w:p w:rsidR="00172734" w:rsidRPr="006210D7" w:rsidRDefault="00172734" w:rsidP="00172734">
      <w:pPr>
        <w:spacing w:line="360" w:lineRule="auto"/>
        <w:jc w:val="both"/>
        <w:rPr>
          <w:sz w:val="22"/>
        </w:rPr>
      </w:pPr>
      <w:r>
        <w:tab/>
        <w:t>Kolejna ewolucja interfejsu zrodziła się potrzeby upraszczania wszystkiego. Wpisywanie komend było niepraktycznie, zawierało dużo czasu i do tego obarczone było częstymi pomyłkami we wprowadzanym tekście. Nowy graficzny typ interfejsu przyśpieszył oraz uprościł komunikację z maszyną. Dzięki przyciskom, wielu oknom użytkownik nie musi znać wszystkich rozkazów, wystarczy, że z pomocą myszki wywoła jakąś akcję. Może dzięki temu w pełni wykorzystywać więcej czasu do pracy, a zaoszczędzony czas wykorzystać na odkrywanie nowych możliwości.</w:t>
      </w:r>
    </w:p>
    <w:p w:rsidR="004B39F4" w:rsidRDefault="004B39F4" w:rsidP="000347F6">
      <w:pPr>
        <w:spacing w:line="360" w:lineRule="auto"/>
        <w:ind w:firstLine="708"/>
        <w:jc w:val="both"/>
      </w:pPr>
    </w:p>
    <w:p w:rsidR="00C02F7D" w:rsidRPr="006210D7" w:rsidRDefault="00C02F7D" w:rsidP="000347F6">
      <w:pPr>
        <w:spacing w:line="360" w:lineRule="auto"/>
        <w:ind w:firstLine="708"/>
        <w:jc w:val="both"/>
      </w:pPr>
    </w:p>
    <w:p w:rsidR="000347F6" w:rsidRPr="000347F6" w:rsidRDefault="000347F6" w:rsidP="00105210">
      <w:pPr>
        <w:pStyle w:val="Nagwek2"/>
        <w:numPr>
          <w:ilvl w:val="1"/>
          <w:numId w:val="17"/>
        </w:numPr>
      </w:pPr>
      <w:bookmarkStart w:id="157" w:name="_Toc443080676"/>
      <w:r w:rsidRPr="000347F6">
        <w:lastRenderedPageBreak/>
        <w:t>Dotychczasowe rozwiązania</w:t>
      </w:r>
      <w:bookmarkEnd w:id="157"/>
      <w:r w:rsidRPr="000347F6">
        <w:t xml:space="preserve"> </w:t>
      </w:r>
    </w:p>
    <w:p w:rsidR="00CD755B" w:rsidRPr="00394FC9" w:rsidRDefault="00CD755B" w:rsidP="00BB33ED">
      <w:pPr>
        <w:spacing w:line="360" w:lineRule="auto"/>
        <w:jc w:val="both"/>
        <w:rPr>
          <w:b/>
        </w:rPr>
      </w:pPr>
    </w:p>
    <w:p w:rsidR="000347F6" w:rsidRPr="006210D7" w:rsidRDefault="000347F6" w:rsidP="000347F6">
      <w:pPr>
        <w:spacing w:line="360" w:lineRule="auto"/>
        <w:jc w:val="both"/>
      </w:pPr>
      <w:r w:rsidRPr="006210D7">
        <w:t xml:space="preserve">Obecnie jest sporo urządzeń i technik do śledzenia lub rozpoznawania gestów. Bazują one głównie na analizie i przetwarzaniu obrazu, </w:t>
      </w:r>
      <w:r w:rsidR="00F9283A">
        <w:t>przykłady urządzeń przedstawiono poniżej:</w:t>
      </w:r>
      <w:r w:rsidRPr="006210D7">
        <w:t xml:space="preserve"> </w:t>
      </w:r>
      <w:r w:rsidRPr="006210D7">
        <w:rPr>
          <w:b/>
        </w:rPr>
        <w:tab/>
      </w:r>
    </w:p>
    <w:p w:rsidR="000347F6" w:rsidRPr="006210D7" w:rsidRDefault="000347F6" w:rsidP="000347F6">
      <w:pPr>
        <w:pStyle w:val="Akapitzlist"/>
        <w:numPr>
          <w:ilvl w:val="0"/>
          <w:numId w:val="5"/>
        </w:numPr>
        <w:spacing w:line="360" w:lineRule="auto"/>
        <w:jc w:val="both"/>
      </w:pPr>
      <w:r w:rsidRPr="006210D7">
        <w:t xml:space="preserve">Za pomocą rękawic wyposażonych w sensory grawitacji i dotyku można przekazywać dane dotyczące ich położenia m.in. aktualnej pozycji, kierunku ruchu </w:t>
      </w:r>
      <w:r w:rsidR="00F20A3D">
        <w:br/>
      </w:r>
      <w:r w:rsidRPr="006210D7">
        <w:t>a w szczegółach np. dokładnie wskazać pojedynczy palec a nie jak kiedyś całą dłoń</w:t>
      </w:r>
      <w:r w:rsidR="00295559">
        <w:t>[</w:t>
      </w:r>
      <w:r w:rsidR="00E659A3">
        <w:t>10</w:t>
      </w:r>
      <w:r w:rsidR="00073CC1">
        <w:t>]</w:t>
      </w:r>
      <w:r w:rsidR="00EF29F9">
        <w:t>;</w:t>
      </w:r>
    </w:p>
    <w:p w:rsidR="000347F6" w:rsidRPr="006210D7" w:rsidRDefault="000347F6" w:rsidP="00064B33">
      <w:pPr>
        <w:pStyle w:val="Akapitzlist"/>
        <w:numPr>
          <w:ilvl w:val="0"/>
          <w:numId w:val="5"/>
        </w:numPr>
        <w:spacing w:line="360" w:lineRule="auto"/>
        <w:jc w:val="both"/>
      </w:pPr>
      <w:r w:rsidRPr="006210D7">
        <w:t xml:space="preserve">czujniki głębi – </w:t>
      </w:r>
      <w:r w:rsidR="00064B33">
        <w:t>k</w:t>
      </w:r>
      <w:r w:rsidR="00064B33" w:rsidRPr="00064B33">
        <w:t xml:space="preserve">amery z czujnikami </w:t>
      </w:r>
      <w:r w:rsidR="00064B33">
        <w:t>głębi mają za zadanie stworzenie</w:t>
      </w:r>
      <w:r w:rsidR="00064B33" w:rsidRPr="00064B33">
        <w:t xml:space="preserve"> wzorów składających się z punktów lub linii na wirtualnej scenie. W sytuacji bardzo zniekształconego wzoru i ilości czasu potrzebnego na powrót odbitego światła </w:t>
      </w:r>
      <w:r w:rsidR="00EF29F9">
        <w:br/>
      </w:r>
      <w:r w:rsidR="00064B33" w:rsidRPr="00064B33">
        <w:t xml:space="preserve">z powrotem do kamery istnieje możliwość, aby obliczyć odległość od obiektu oraz utworzyć w pełni trójwymiarowy model sceny. Kamera z czujnikiem głębi jest również zainstalowana w kontrolerze Kinect, problem pojawia się w </w:t>
      </w:r>
      <w:r w:rsidR="001147FD" w:rsidRPr="00064B33">
        <w:t>chwili, kiedy</w:t>
      </w:r>
      <w:r w:rsidR="00064B33" w:rsidRPr="00064B33">
        <w:t xml:space="preserve"> oświetlenie jest mocne, np. na zewnątrz, efektem tego jest słaby wzór punk</w:t>
      </w:r>
      <w:r w:rsidR="00EF29F9">
        <w:t>tów lub nawet brak ich wykrycia</w:t>
      </w:r>
      <w:r w:rsidR="006066F1">
        <w:t>[</w:t>
      </w:r>
      <w:r w:rsidR="009B7961">
        <w:t>5</w:t>
      </w:r>
      <w:r w:rsidR="00073CC1">
        <w:t>]</w:t>
      </w:r>
      <w:r w:rsidR="00EF29F9">
        <w:t>;</w:t>
      </w:r>
    </w:p>
    <w:p w:rsidR="000347F6" w:rsidRPr="006210D7" w:rsidRDefault="000347F6" w:rsidP="000347F6">
      <w:pPr>
        <w:pStyle w:val="Akapitzlist"/>
        <w:numPr>
          <w:ilvl w:val="0"/>
          <w:numId w:val="5"/>
        </w:numPr>
        <w:spacing w:line="360" w:lineRule="auto"/>
        <w:jc w:val="both"/>
      </w:pPr>
      <w:r w:rsidRPr="006210D7">
        <w:t xml:space="preserve">kontrolery śledzące ruch – </w:t>
      </w:r>
      <w:r w:rsidR="00064B33">
        <w:t xml:space="preserve">często są to </w:t>
      </w:r>
      <w:r w:rsidRPr="006210D7">
        <w:t xml:space="preserve">urządzenia </w:t>
      </w:r>
      <w:r w:rsidR="00064B33">
        <w:t xml:space="preserve">peryferyjne, dodatkowo </w:t>
      </w:r>
      <w:r w:rsidRPr="006210D7">
        <w:t xml:space="preserve">wyposażone w odpowiednie </w:t>
      </w:r>
      <w:r w:rsidR="00064B33">
        <w:t>czujniki (mysz, kontrolery wyposażone</w:t>
      </w:r>
      <w:r w:rsidRPr="006210D7">
        <w:t xml:space="preserve"> w akcelerometry, żyroskopy</w:t>
      </w:r>
      <w:r w:rsidR="00064B33">
        <w:t xml:space="preserve">). Ich właściwości i konstrukcja </w:t>
      </w:r>
      <w:r w:rsidRPr="006210D7">
        <w:t xml:space="preserve">również </w:t>
      </w:r>
      <w:r w:rsidR="00064B33">
        <w:t>może pozwalać na</w:t>
      </w:r>
      <w:r w:rsidRPr="006210D7">
        <w:t xml:space="preserve"> </w:t>
      </w:r>
      <w:r w:rsidR="00064B33">
        <w:t>dostarczenie źródła</w:t>
      </w:r>
      <w:r w:rsidRPr="006210D7">
        <w:t xml:space="preserve"> danych do</w:t>
      </w:r>
      <w:r w:rsidR="00073CC1">
        <w:t xml:space="preserve"> analizowania </w:t>
      </w:r>
      <w:r w:rsidRPr="006210D7">
        <w:t xml:space="preserve">gestów. </w:t>
      </w:r>
      <w:r w:rsidR="00073CC1">
        <w:t>Różne przyśpieszania w określonym czasie, przesunięcia</w:t>
      </w:r>
      <w:r w:rsidRPr="006210D7">
        <w:t xml:space="preserve"> względem otoczenia </w:t>
      </w:r>
      <w:r w:rsidR="00073CC1">
        <w:t>dają możliwość analizowanie danych i określenie gest</w:t>
      </w:r>
      <w:r w:rsidR="00EF29F9">
        <w:t>ów wykonanych przez użytkownika</w:t>
      </w:r>
      <w:r w:rsidR="009B7961">
        <w:t>[</w:t>
      </w:r>
      <w:r w:rsidR="00E659A3">
        <w:t>10</w:t>
      </w:r>
      <w:r w:rsidR="00073CC1">
        <w:t>]</w:t>
      </w:r>
      <w:r w:rsidR="00EF29F9">
        <w:t>;</w:t>
      </w:r>
    </w:p>
    <w:p w:rsidR="000347F6" w:rsidRPr="006210D7" w:rsidRDefault="000347F6" w:rsidP="000347F6">
      <w:pPr>
        <w:pStyle w:val="Akapitzlist"/>
        <w:numPr>
          <w:ilvl w:val="0"/>
          <w:numId w:val="5"/>
        </w:numPr>
        <w:spacing w:line="360" w:lineRule="auto"/>
        <w:jc w:val="both"/>
      </w:pPr>
      <w:r w:rsidRPr="006210D7">
        <w:t xml:space="preserve"> zwykła kamera – z wykorzystaniem prostej akwizycji sceny również możemy rozpoznawać gesty na podstawie przesunięć wybranych punktów w sekwencji wideo, ale wymaga to o wiele większych nakładów obliczeniowych, niż w przypadku pozostałyc</w:t>
      </w:r>
      <w:r w:rsidR="00EF29F9">
        <w:t>h narzędzi wymienionych powyżej</w:t>
      </w:r>
      <w:r w:rsidR="005F31DA">
        <w:t>[</w:t>
      </w:r>
      <w:r w:rsidR="00E659A3">
        <w:t>10</w:t>
      </w:r>
      <w:r w:rsidR="005F31DA">
        <w:t>]</w:t>
      </w:r>
      <w:r w:rsidR="00EF29F9">
        <w:t>.</w:t>
      </w:r>
    </w:p>
    <w:p w:rsidR="000347F6" w:rsidRDefault="003F2673" w:rsidP="00B4383C">
      <w:pPr>
        <w:spacing w:line="360" w:lineRule="auto"/>
        <w:jc w:val="both"/>
      </w:pPr>
      <w:r>
        <w:t xml:space="preserve">W związku z tym, że możliwość wykorzystania gestów przez urządzenia mobilne </w:t>
      </w:r>
      <w:r w:rsidR="00EF29F9">
        <w:t>pojawiła się stosunkowo nie</w:t>
      </w:r>
      <w:r>
        <w:t xml:space="preserve">dawno, </w:t>
      </w:r>
      <w:r w:rsidR="00686245">
        <w:t>stąd większość projektów nie posiada lub jej twórcy nie udostępniają dokumentacji technicznej</w:t>
      </w:r>
      <w:r w:rsidR="004D7517">
        <w:t xml:space="preserve"> lub naukowej</w:t>
      </w:r>
      <w:r w:rsidR="00686245">
        <w:t>. Natomiast efekty tych projektów często w formie audiowizualnej są dostępne na stronach ich wykonawców, lub co częściej na portalach społecznościowych</w:t>
      </w:r>
      <w:r w:rsidR="004D7517">
        <w:t xml:space="preserve"> np. Youtube. Prezentowane projekty różnią się </w:t>
      </w:r>
      <w:r w:rsidR="00FB51AF">
        <w:t xml:space="preserve">sposobem </w:t>
      </w:r>
      <w:r w:rsidR="001147FD">
        <w:t>wykorzystania, czyli</w:t>
      </w:r>
      <w:r w:rsidR="00EF29F9">
        <w:t xml:space="preserve"> celu jakiemu mają służyć oraz </w:t>
      </w:r>
      <w:r w:rsidR="00FB51AF">
        <w:t xml:space="preserve">z jakiego urządzenia mobilnego korzysta. </w:t>
      </w:r>
    </w:p>
    <w:p w:rsidR="00C06852" w:rsidRDefault="004545F7" w:rsidP="00073CC1">
      <w:pPr>
        <w:spacing w:line="360" w:lineRule="auto"/>
        <w:ind w:firstLine="708"/>
        <w:jc w:val="both"/>
      </w:pPr>
      <w:r>
        <w:t xml:space="preserve">Znalezione projekty mają różny charakter i zastosowania. Opisując przykład wykorzystania gestów urządzeń mobilnych w świecie gier należy przedstawić projekt Motion </w:t>
      </w:r>
      <w:r>
        <w:lastRenderedPageBreak/>
        <w:t>Tennis Cast – jest to zupełnie nowa generac</w:t>
      </w:r>
      <w:r w:rsidR="00EF29F9">
        <w:t xml:space="preserve">ja gier dostępna na smartfony. </w:t>
      </w:r>
      <w:r w:rsidR="001867B5">
        <w:t>Mniej zamożnym f</w:t>
      </w:r>
      <w:r>
        <w:t xml:space="preserve">anom konsoli Wii z pewnością przypadnie do gustu </w:t>
      </w:r>
      <w:r w:rsidR="001867B5">
        <w:t xml:space="preserve">to rozwiązanie, ponieważ nie wymaga zakupu drogiej konsoli. Efekt jest bardzo zbliżony do oryginału. Po </w:t>
      </w:r>
      <w:r w:rsidR="009E77EE">
        <w:t>połączeniu urządzenia mobilnego z odbiornikiem telewizyjnym lub przeglądarką internetową z pomocą Chromecast-a można grać na różnych kortach tenisowych a urządzenie mobilne fizycznie służy jako wirtualna rakieta tenisowa. W pierwszej odsłonie gra zyskiwała coraz większą popularność</w:t>
      </w:r>
      <w:r w:rsidR="00280529">
        <w:t xml:space="preserve">. Problemem przy tego typu rozrywce wraz z coraz większymi gabarytami </w:t>
      </w:r>
      <w:r w:rsidR="009E3DC2">
        <w:t>smartfonów</w:t>
      </w:r>
      <w:r w:rsidR="00280529">
        <w:t xml:space="preserve"> okazało się niebezpieczeństwo </w:t>
      </w:r>
      <w:r w:rsidR="009E3DC2">
        <w:t xml:space="preserve">jego upuszczenia. Najnowszym trendem a zarazem rozwiązaniem tego problemu okazało się nowe urządzenie mobilne – smartwatch. </w:t>
      </w:r>
      <w:r w:rsidR="003956B6">
        <w:br/>
      </w:r>
      <w:r w:rsidR="00930C41">
        <w:t>Dzięki jego umocowaniu na ręku jest pewniejszy –</w:t>
      </w:r>
      <w:r w:rsidR="00146CDD">
        <w:t xml:space="preserve"> rozgrywka staje się bezpieczna. </w:t>
      </w:r>
      <w:r w:rsidR="003956B6">
        <w:br/>
      </w:r>
      <w:r w:rsidR="00146CDD">
        <w:t>Film prezentujący grę Moti</w:t>
      </w:r>
      <w:r w:rsidR="003956B6">
        <w:t xml:space="preserve">on Tennis Cast jest dostępny: </w:t>
      </w:r>
      <w:r w:rsidR="00146CDD" w:rsidRPr="003956B6">
        <w:rPr>
          <w:i/>
        </w:rPr>
        <w:t>https://www.youtube.com/embed/b-VfK2nd7P4?autoplay=1&amp;modestbranding=1&amp;autohide=1&amp;autohide=1&amp;showinfo=0&amp;rel=0&amp;hd=1</w:t>
      </w:r>
    </w:p>
    <w:p w:rsidR="00FB4B3C" w:rsidRDefault="00146CDD" w:rsidP="0048521B">
      <w:pPr>
        <w:spacing w:line="360" w:lineRule="auto"/>
        <w:ind w:firstLine="708"/>
        <w:jc w:val="both"/>
        <w:rPr>
          <w:rFonts w:ascii="inherit" w:hAnsi="inherit"/>
          <w:color w:val="212121"/>
        </w:rPr>
      </w:pPr>
      <w:r>
        <w:t>Kolejnym interesującym proj</w:t>
      </w:r>
      <w:r w:rsidR="00A56446">
        <w:t>ektem, który wykorzystuje gesty urządzenia mobilnego znanych z kamer głębi jest projekt naukowców z FingerAngle. Opracowali oni nowy algorytm, który pozwala na smartfonie oszacować położenie kątowe palca. To rozwiązanie ma na celu zmienić sposób interakcji ze smartfonów na dobre.</w:t>
      </w:r>
      <w:r w:rsidR="00446160">
        <w:t xml:space="preserve"> Podczas gdy typowe urządzenie mierzy docisk palca na ekranie i aby zakończyć akcję lub niektóre ruchy, takie jak powiększenie/zmniejszenie lub obracanie obrazu wymaga zastosowania dodatkowego palca. FingerAngle jest w stanie sam określić położenie palca, </w:t>
      </w:r>
      <w:r w:rsidR="001147FD">
        <w:t>tak, aby</w:t>
      </w:r>
      <w:r w:rsidR="00446160">
        <w:t xml:space="preserve"> lepiej zainicjować akcję. </w:t>
      </w:r>
      <w:r w:rsidR="00B7302D">
        <w:t xml:space="preserve">Jest to niezwykle przydatne na urządzeniach typu smartwatch takich jak Apple Watch lub inteligentnych zegarkach bazujących na systemie Android. Projekt ułatwia poruszanie się po dostępnych aplikacjach. Projekt jest rozwojowy a jego twórcy również obiecali wdrożyć </w:t>
      </w:r>
      <w:r w:rsidR="00F20A3D">
        <w:br/>
      </w:r>
      <w:r w:rsidR="00B7302D">
        <w:t>i wykorzystywać go w grach. Zamiast używać przylegającego kciuka do ekranu lub opierać się tylko na akcele</w:t>
      </w:r>
      <w:r w:rsidR="00FB4B3C">
        <w:t>rometrze aplikacja otwor</w:t>
      </w:r>
      <w:r w:rsidR="00396BE1">
        <w:t>z</w:t>
      </w:r>
      <w:r w:rsidR="00295559">
        <w:t>y drz</w:t>
      </w:r>
      <w:r w:rsidR="000222AF">
        <w:t>wi do nowego świata gier</w:t>
      </w:r>
      <w:r w:rsidR="00057CD4">
        <w:t>[3</w:t>
      </w:r>
      <w:r w:rsidR="00396BE1">
        <w:t>]</w:t>
      </w:r>
      <w:r w:rsidR="000222AF">
        <w:t>.</w:t>
      </w:r>
    </w:p>
    <w:p w:rsidR="00A56446" w:rsidRDefault="0048521B" w:rsidP="00B4383C">
      <w:pPr>
        <w:spacing w:line="360" w:lineRule="auto"/>
        <w:jc w:val="both"/>
      </w:pPr>
      <w:r>
        <w:tab/>
        <w:t xml:space="preserve">Wartym do przytoczenia projektem – pierwszym </w:t>
      </w:r>
      <w:r w:rsidR="00767E24">
        <w:t xml:space="preserve">ograniczonym </w:t>
      </w:r>
      <w:r>
        <w:t xml:space="preserve">odpowiednikiem Kinecta w wersji mobilnej jest Structure Sensor. Nie ogranicza się do gier, jego głównym założeniem jest </w:t>
      </w:r>
      <w:r w:rsidR="001548A9">
        <w:t>możliwość skanowania powierzchni i przedmiotów i</w:t>
      </w:r>
      <w:r w:rsidR="00BF45D8">
        <w:t xml:space="preserve"> zapis w postaci trójwymiarowej siatki</w:t>
      </w:r>
      <w:r w:rsidR="001548A9">
        <w:t>. Urządzenie jest wyposażone we w</w:t>
      </w:r>
      <w:r w:rsidR="00262E85">
        <w:t xml:space="preserve">łasne zasilanie akumulatorowe, </w:t>
      </w:r>
      <w:r w:rsidR="001548A9">
        <w:t xml:space="preserve">specjalne diody emitujące światło podczerwieni, kamery. Aby wejść w świat interakcji </w:t>
      </w:r>
      <w:r w:rsidR="00F20A3D">
        <w:br/>
      </w:r>
      <w:r w:rsidR="001548A9">
        <w:t>i zeskanować przykładowe pomieszczenie</w:t>
      </w:r>
      <w:r w:rsidR="001548A9">
        <w:tab/>
        <w:t xml:space="preserve"> należy wcześniej przy pomocy dedykowanego kabla Apple Lightinig</w:t>
      </w:r>
      <w:r w:rsidR="00382C52">
        <w:t xml:space="preserve">. Niestety urządzenie w swojej prototypowej wersji współpracuje </w:t>
      </w:r>
      <w:r w:rsidR="00F20A3D">
        <w:br/>
      </w:r>
      <w:r w:rsidR="00262E85">
        <w:t xml:space="preserve">wyłącznie </w:t>
      </w:r>
      <w:r w:rsidR="00382C52">
        <w:t>z urządzeniami mobilnymi firmy Apple.</w:t>
      </w:r>
      <w:r w:rsidR="00BF45D8">
        <w:t xml:space="preserve"> Skanowanie urządzeniem całych </w:t>
      </w:r>
      <w:r w:rsidR="00BF45D8">
        <w:lastRenderedPageBreak/>
        <w:t>pomieszczeń może znacznie usprawnić pracę w sferze budowlanej. Zapisywane wartości pomiarowe są niezw</w:t>
      </w:r>
      <w:r w:rsidR="00EF29F9">
        <w:t xml:space="preserve">ykle dokładne – błąd pomiarowy </w:t>
      </w:r>
      <w:r w:rsidR="00BF45D8">
        <w:t xml:space="preserve">na poziomie 1% jest wynikiem dobrym. </w:t>
      </w:r>
      <w:r w:rsidR="00F20A3D">
        <w:br/>
      </w:r>
      <w:r w:rsidR="00BF45D8">
        <w:t>W przyszłości w połączeniu z projektorem projekt ten może zrewolucjonizować świat gier</w:t>
      </w:r>
      <w:r w:rsidR="00F20A3D">
        <w:br/>
      </w:r>
      <w:r w:rsidR="00BF45D8">
        <w:t>i przenieś</w:t>
      </w:r>
      <w:r w:rsidR="00262E85">
        <w:t>ć</w:t>
      </w:r>
      <w:r w:rsidR="00BF45D8">
        <w:t xml:space="preserve"> </w:t>
      </w:r>
      <w:r w:rsidR="00783D91">
        <w:t xml:space="preserve">wirtualne postacie lub przedmioty z ekranu monitora na płaszczyznę </w:t>
      </w:r>
      <w:r w:rsidR="00F20A3D">
        <w:br/>
      </w:r>
      <w:r w:rsidR="00783D91">
        <w:t xml:space="preserve">w pomieszczeniu. Wirtualny samolot latający w pokoju omijając przeróżne rzeczywiste przeszkody sterowany gestami użytkownika – dzięki Structure Sensor w przyszłości jest to bardzo prawdopodobne. Aby projekt </w:t>
      </w:r>
      <w:r w:rsidR="00767E24">
        <w:t>został bardziej popularny i powszechny twórcy zgodzili się udostępnić API, dokładnie zwymiarowane urządzenie w postaci CAD. Ma to wspomóc różnym developerom rozszerzać projekt o nowe urządzenia mobilne współpracujące</w:t>
      </w:r>
      <w:r w:rsidR="00262E85">
        <w:t xml:space="preserve"> na przykład z systemem Android</w:t>
      </w:r>
      <w:r w:rsidR="00E659A3">
        <w:t>[11</w:t>
      </w:r>
      <w:r w:rsidR="00767E24">
        <w:t>]</w:t>
      </w:r>
      <w:r w:rsidR="00262E85">
        <w:t>.</w:t>
      </w:r>
    </w:p>
    <w:p w:rsidR="000B78BB" w:rsidRPr="003F2673" w:rsidRDefault="000B78BB" w:rsidP="00B4383C">
      <w:pPr>
        <w:spacing w:line="360" w:lineRule="auto"/>
        <w:jc w:val="both"/>
      </w:pPr>
      <w:r>
        <w:tab/>
        <w:t xml:space="preserve">Firma Microchip stworzyła układ elektroniczny, który ma zostać montowany </w:t>
      </w:r>
      <w:r w:rsidR="00F20A3D">
        <w:br/>
      </w:r>
      <w:r>
        <w:t xml:space="preserve">w </w:t>
      </w:r>
      <w:r w:rsidR="00262E85">
        <w:t xml:space="preserve">urządzeniach mobilnych, różnica </w:t>
      </w:r>
      <w:r>
        <w:t>pomiędzy nim a zwykłym ekranem dotykowym jest zasadnicza. Układ firmy Microchip mierzy</w:t>
      </w:r>
      <w:r w:rsidR="00540688">
        <w:t xml:space="preserve"> zakłócenia elektryczne w trzech wymiarach a nie jak w ekranie dotykowym dotychczas tylko w dwóch. Kolejną różnicą ma być istotnie mniejszy pobór energii, przez co</w:t>
      </w:r>
      <w:r w:rsidR="00262E85">
        <w:t xml:space="preserve"> układ będzie aktywny cały czas</w:t>
      </w:r>
      <w:r w:rsidR="00295559">
        <w:t>[1</w:t>
      </w:r>
      <w:r w:rsidR="004944DF">
        <w:t>]</w:t>
      </w:r>
      <w:r w:rsidR="00262E85">
        <w:t>.</w:t>
      </w:r>
    </w:p>
    <w:p w:rsidR="00CD755B" w:rsidRPr="00EF7112" w:rsidRDefault="00CD755B" w:rsidP="00BB33ED">
      <w:pPr>
        <w:spacing w:line="360" w:lineRule="auto"/>
        <w:jc w:val="both"/>
        <w:rPr>
          <w:color w:val="FF0000"/>
        </w:rPr>
      </w:pPr>
    </w:p>
    <w:p w:rsidR="00BC7FF6" w:rsidRPr="00C92676" w:rsidRDefault="00891954" w:rsidP="00105210">
      <w:pPr>
        <w:pStyle w:val="Nagwek2"/>
        <w:numPr>
          <w:ilvl w:val="1"/>
          <w:numId w:val="17"/>
        </w:numPr>
      </w:pPr>
      <w:bookmarkStart w:id="158" w:name="_Toc443080677"/>
      <w:r w:rsidRPr="00C92676">
        <w:t>Klasyfikacja gestów</w:t>
      </w:r>
      <w:bookmarkEnd w:id="158"/>
      <w:r w:rsidR="0060065C">
        <w:br/>
      </w:r>
    </w:p>
    <w:p w:rsidR="00BC7043" w:rsidRDefault="005934B7" w:rsidP="00B508D9">
      <w:pPr>
        <w:spacing w:line="360" w:lineRule="auto"/>
        <w:ind w:firstLine="708"/>
        <w:jc w:val="both"/>
      </w:pPr>
      <w:r>
        <w:t xml:space="preserve">Podrozdział zawiera </w:t>
      </w:r>
      <w:r w:rsidR="001147FD">
        <w:t>cechy, jakie</w:t>
      </w:r>
      <w:r>
        <w:t xml:space="preserve"> </w:t>
      </w:r>
      <w:r w:rsidR="00F7411E">
        <w:t xml:space="preserve">powinny posiadać wzorcowe gesty, zapisane </w:t>
      </w:r>
      <w:r w:rsidR="00F20A3D">
        <w:br/>
      </w:r>
      <w:r w:rsidR="00F7411E">
        <w:t>w wykonanej aplikacji.</w:t>
      </w:r>
      <w:r w:rsidR="00CD3E09">
        <w:t xml:space="preserve"> </w:t>
      </w:r>
      <w:r w:rsidR="003652E1">
        <w:t xml:space="preserve">Przy projektowaniu uwzględniono </w:t>
      </w:r>
      <w:r w:rsidR="00AA7D44">
        <w:t>założenie, że gesty muszą być znane z kamer głębi (Kinect). W zależności od</w:t>
      </w:r>
      <w:r w:rsidR="0029394C">
        <w:t xml:space="preserve"> wersji kontrolera Kinect gesty można sklasyfikować na kilka sposobów. Komunikacja z kontrolerem może odbywać się werbalnie oraz przy pomocy ruchów ciała. W czasie </w:t>
      </w:r>
      <w:r w:rsidR="00BC7043">
        <w:t>realizacji pracy wydawane polecenia</w:t>
      </w:r>
      <w:r w:rsidR="0029394C">
        <w:t xml:space="preserve"> głosowe </w:t>
      </w:r>
      <w:r w:rsidR="00262E85">
        <w:br/>
      </w:r>
      <w:r w:rsidR="0029394C">
        <w:t>są ograniczone</w:t>
      </w:r>
      <w:r w:rsidR="00BC7043">
        <w:t xml:space="preserve"> tylko do języka angielskiego. Kolejną formą wydawania poleceń jest mowa ciała, min. gestykulacja rękoma. W tym przypadku </w:t>
      </w:r>
      <w:r w:rsidR="00BB079B">
        <w:t xml:space="preserve">gama gestów jest znacznie szersza i różna </w:t>
      </w:r>
      <w:r w:rsidR="00F20A3D">
        <w:br/>
      </w:r>
      <w:r w:rsidR="00BB079B">
        <w:t>w zależności czy służy do nawigacji lub do sterowania postacią, rzeczą podczas gry.</w:t>
      </w:r>
    </w:p>
    <w:p w:rsidR="00127EA9" w:rsidRDefault="00F7411E" w:rsidP="00666B32">
      <w:pPr>
        <w:spacing w:line="360" w:lineRule="auto"/>
        <w:ind w:firstLine="708"/>
        <w:jc w:val="both"/>
      </w:pPr>
      <w:r>
        <w:t xml:space="preserve">Planowana liczba gestów wynika z </w:t>
      </w:r>
      <w:r w:rsidR="001147FD">
        <w:t>ograniczeń, jaką</w:t>
      </w:r>
      <w:r w:rsidR="00D27982">
        <w:t xml:space="preserve"> jest liczba dostępnych </w:t>
      </w:r>
      <w:r w:rsidR="003652E1">
        <w:t>wyjść</w:t>
      </w:r>
      <w:r w:rsidR="00D27982">
        <w:t>. Każdy z czterech gestów będzie odpowiedzialny za wysterowanie</w:t>
      </w:r>
      <w:r w:rsidR="00262E85">
        <w:t xml:space="preserve"> konkretnym </w:t>
      </w:r>
      <w:r w:rsidR="00290CDA">
        <w:t xml:space="preserve">przekaźnikiem. Gesty rozpatruje się w sposób zgodny z przedstawioną </w:t>
      </w:r>
      <w:r w:rsidR="00394FC9">
        <w:t>na kolejnej stronie tabelą</w:t>
      </w:r>
      <w:r w:rsidR="00290CDA">
        <w:t>:</w:t>
      </w:r>
    </w:p>
    <w:p w:rsidR="00394FC9" w:rsidRDefault="00262E85" w:rsidP="000347F6">
      <w:pPr>
        <w:spacing w:line="360" w:lineRule="auto"/>
        <w:jc w:val="both"/>
      </w:pPr>
      <w:r>
        <w:br/>
      </w:r>
    </w:p>
    <w:p w:rsidR="000B2172" w:rsidRPr="000B2172" w:rsidRDefault="000B2172" w:rsidP="000B2172">
      <w:pPr>
        <w:pStyle w:val="Legenda"/>
        <w:keepNext/>
        <w:jc w:val="center"/>
        <w:rPr>
          <w:color w:val="auto"/>
        </w:rPr>
      </w:pPr>
      <w:r w:rsidRPr="000B2172">
        <w:rPr>
          <w:color w:val="auto"/>
        </w:rPr>
        <w:lastRenderedPageBreak/>
        <w:t xml:space="preserve">Tabela </w:t>
      </w:r>
      <w:r w:rsidRPr="000B2172">
        <w:rPr>
          <w:color w:val="auto"/>
        </w:rPr>
        <w:fldChar w:fldCharType="begin"/>
      </w:r>
      <w:r w:rsidRPr="000B2172">
        <w:rPr>
          <w:color w:val="auto"/>
        </w:rPr>
        <w:instrText xml:space="preserve"> SEQ Tabela \* ARABIC </w:instrText>
      </w:r>
      <w:r w:rsidRPr="000B2172">
        <w:rPr>
          <w:color w:val="auto"/>
        </w:rPr>
        <w:fldChar w:fldCharType="separate"/>
      </w:r>
      <w:r w:rsidR="006E2D33">
        <w:rPr>
          <w:noProof/>
          <w:color w:val="auto"/>
        </w:rPr>
        <w:t>1</w:t>
      </w:r>
      <w:r w:rsidRPr="000B2172">
        <w:rPr>
          <w:color w:val="auto"/>
        </w:rPr>
        <w:fldChar w:fldCharType="end"/>
      </w:r>
      <w:r w:rsidRPr="000B2172">
        <w:rPr>
          <w:color w:val="auto"/>
        </w:rPr>
        <w:t xml:space="preserve"> Rodzaje gestów.</w:t>
      </w:r>
    </w:p>
    <w:tbl>
      <w:tblPr>
        <w:tblStyle w:val="Tabela-Siatka"/>
        <w:tblW w:w="0" w:type="auto"/>
        <w:tblLook w:val="04A0" w:firstRow="1" w:lastRow="0" w:firstColumn="1" w:lastColumn="0" w:noHBand="0" w:noVBand="1"/>
      </w:tblPr>
      <w:tblGrid>
        <w:gridCol w:w="543"/>
        <w:gridCol w:w="3047"/>
        <w:gridCol w:w="1890"/>
        <w:gridCol w:w="1523"/>
        <w:gridCol w:w="2026"/>
      </w:tblGrid>
      <w:tr w:rsidR="00742DD6" w:rsidTr="00742DD6">
        <w:tc>
          <w:tcPr>
            <w:tcW w:w="543" w:type="dxa"/>
          </w:tcPr>
          <w:p w:rsidR="00742DD6" w:rsidRDefault="00742DD6" w:rsidP="000347F6">
            <w:pPr>
              <w:spacing w:line="360" w:lineRule="auto"/>
              <w:jc w:val="both"/>
            </w:pPr>
            <w:r>
              <w:t>Lp.</w:t>
            </w:r>
          </w:p>
        </w:tc>
        <w:tc>
          <w:tcPr>
            <w:tcW w:w="3047" w:type="dxa"/>
          </w:tcPr>
          <w:p w:rsidR="00742DD6" w:rsidRDefault="00742DD6" w:rsidP="00CD3E09">
            <w:pPr>
              <w:spacing w:line="360" w:lineRule="auto"/>
              <w:jc w:val="center"/>
            </w:pPr>
            <w:r>
              <w:t>Opis gestu</w:t>
            </w:r>
          </w:p>
        </w:tc>
        <w:tc>
          <w:tcPr>
            <w:tcW w:w="1890" w:type="dxa"/>
          </w:tcPr>
          <w:p w:rsidR="00742DD6" w:rsidRDefault="00742DD6" w:rsidP="00CD3E09">
            <w:pPr>
              <w:spacing w:line="360" w:lineRule="auto"/>
              <w:jc w:val="center"/>
            </w:pPr>
            <w:r>
              <w:t>Akcja</w:t>
            </w:r>
          </w:p>
        </w:tc>
        <w:tc>
          <w:tcPr>
            <w:tcW w:w="1497" w:type="dxa"/>
          </w:tcPr>
          <w:p w:rsidR="00742DD6" w:rsidRDefault="00742DD6" w:rsidP="00CD3E09">
            <w:pPr>
              <w:spacing w:line="360" w:lineRule="auto"/>
              <w:jc w:val="center"/>
            </w:pPr>
            <w:r>
              <w:t>Odpowiednik</w:t>
            </w:r>
          </w:p>
          <w:p w:rsidR="00742DD6" w:rsidRDefault="00742DD6" w:rsidP="00CD3E09">
            <w:pPr>
              <w:spacing w:line="360" w:lineRule="auto"/>
              <w:jc w:val="center"/>
            </w:pPr>
            <w:r>
              <w:t>Kinect</w:t>
            </w:r>
          </w:p>
        </w:tc>
        <w:tc>
          <w:tcPr>
            <w:tcW w:w="2026" w:type="dxa"/>
          </w:tcPr>
          <w:p w:rsidR="00742DD6" w:rsidRDefault="00742DD6" w:rsidP="00CD3E09">
            <w:pPr>
              <w:spacing w:line="360" w:lineRule="auto"/>
              <w:jc w:val="center"/>
            </w:pPr>
            <w:r>
              <w:t>Wyj. przekaźnikowe</w:t>
            </w:r>
          </w:p>
        </w:tc>
      </w:tr>
      <w:tr w:rsidR="00742DD6" w:rsidTr="00742DD6">
        <w:tc>
          <w:tcPr>
            <w:tcW w:w="543" w:type="dxa"/>
          </w:tcPr>
          <w:p w:rsidR="00742DD6" w:rsidRDefault="00742DD6" w:rsidP="003652E1">
            <w:pPr>
              <w:spacing w:line="360" w:lineRule="auto"/>
              <w:jc w:val="center"/>
            </w:pPr>
            <w:r>
              <w:t>1.</w:t>
            </w:r>
          </w:p>
        </w:tc>
        <w:tc>
          <w:tcPr>
            <w:tcW w:w="3047" w:type="dxa"/>
          </w:tcPr>
          <w:p w:rsidR="00742DD6" w:rsidRDefault="00742DD6" w:rsidP="000347F6">
            <w:pPr>
              <w:spacing w:line="360" w:lineRule="auto"/>
              <w:jc w:val="both"/>
            </w:pPr>
            <w:r>
              <w:t>Ruch w lewo – prawo</w:t>
            </w:r>
          </w:p>
        </w:tc>
        <w:tc>
          <w:tcPr>
            <w:tcW w:w="1890" w:type="dxa"/>
          </w:tcPr>
          <w:p w:rsidR="00742DD6" w:rsidRDefault="00742DD6" w:rsidP="003652E1">
            <w:pPr>
              <w:spacing w:line="360" w:lineRule="auto"/>
              <w:jc w:val="center"/>
            </w:pPr>
            <w:r>
              <w:t>Światło nr 1</w:t>
            </w:r>
          </w:p>
        </w:tc>
        <w:tc>
          <w:tcPr>
            <w:tcW w:w="1497" w:type="dxa"/>
          </w:tcPr>
          <w:p w:rsidR="00742DD6" w:rsidRDefault="00742DD6" w:rsidP="003652E1">
            <w:pPr>
              <w:spacing w:line="360" w:lineRule="auto"/>
              <w:jc w:val="center"/>
            </w:pPr>
            <w:r>
              <w:t>Nawigacja</w:t>
            </w:r>
          </w:p>
        </w:tc>
        <w:tc>
          <w:tcPr>
            <w:tcW w:w="2026" w:type="dxa"/>
          </w:tcPr>
          <w:p w:rsidR="00742DD6" w:rsidRDefault="00742DD6" w:rsidP="003652E1">
            <w:pPr>
              <w:spacing w:line="360" w:lineRule="auto"/>
              <w:jc w:val="center"/>
            </w:pPr>
            <w:r>
              <w:t>Out 1</w:t>
            </w:r>
          </w:p>
        </w:tc>
      </w:tr>
      <w:tr w:rsidR="00742DD6" w:rsidTr="00742DD6">
        <w:tc>
          <w:tcPr>
            <w:tcW w:w="543" w:type="dxa"/>
          </w:tcPr>
          <w:p w:rsidR="00742DD6" w:rsidRDefault="00742DD6" w:rsidP="003652E1">
            <w:pPr>
              <w:spacing w:line="360" w:lineRule="auto"/>
              <w:jc w:val="center"/>
            </w:pPr>
            <w:r>
              <w:t>2.</w:t>
            </w:r>
          </w:p>
        </w:tc>
        <w:tc>
          <w:tcPr>
            <w:tcW w:w="3047" w:type="dxa"/>
          </w:tcPr>
          <w:p w:rsidR="00742DD6" w:rsidRDefault="00742DD6" w:rsidP="000347F6">
            <w:pPr>
              <w:spacing w:line="360" w:lineRule="auto"/>
              <w:jc w:val="both"/>
            </w:pPr>
            <w:r>
              <w:t>Ruch góra – dół</w:t>
            </w:r>
          </w:p>
        </w:tc>
        <w:tc>
          <w:tcPr>
            <w:tcW w:w="1890" w:type="dxa"/>
          </w:tcPr>
          <w:p w:rsidR="00742DD6" w:rsidRDefault="00742DD6" w:rsidP="003652E1">
            <w:pPr>
              <w:spacing w:line="360" w:lineRule="auto"/>
              <w:jc w:val="center"/>
            </w:pPr>
            <w:r>
              <w:t>Światło nr 2</w:t>
            </w:r>
          </w:p>
        </w:tc>
        <w:tc>
          <w:tcPr>
            <w:tcW w:w="1497" w:type="dxa"/>
          </w:tcPr>
          <w:p w:rsidR="00742DD6" w:rsidRDefault="00742DD6" w:rsidP="003652E1">
            <w:pPr>
              <w:spacing w:line="360" w:lineRule="auto"/>
              <w:jc w:val="center"/>
            </w:pPr>
            <w:r>
              <w:t>Nawigacja</w:t>
            </w:r>
          </w:p>
        </w:tc>
        <w:tc>
          <w:tcPr>
            <w:tcW w:w="2026" w:type="dxa"/>
          </w:tcPr>
          <w:p w:rsidR="00742DD6" w:rsidRDefault="00742DD6" w:rsidP="003652E1">
            <w:pPr>
              <w:spacing w:line="360" w:lineRule="auto"/>
              <w:jc w:val="center"/>
            </w:pPr>
            <w:r>
              <w:t>Out 2</w:t>
            </w:r>
          </w:p>
        </w:tc>
      </w:tr>
      <w:tr w:rsidR="00742DD6" w:rsidTr="00742DD6">
        <w:tc>
          <w:tcPr>
            <w:tcW w:w="543" w:type="dxa"/>
          </w:tcPr>
          <w:p w:rsidR="00742DD6" w:rsidRDefault="00742DD6" w:rsidP="003652E1">
            <w:pPr>
              <w:spacing w:line="360" w:lineRule="auto"/>
              <w:jc w:val="center"/>
            </w:pPr>
            <w:r>
              <w:t>3.</w:t>
            </w:r>
          </w:p>
        </w:tc>
        <w:tc>
          <w:tcPr>
            <w:tcW w:w="3047" w:type="dxa"/>
          </w:tcPr>
          <w:p w:rsidR="00742DD6" w:rsidRDefault="00742DD6" w:rsidP="000347F6">
            <w:pPr>
              <w:spacing w:line="360" w:lineRule="auto"/>
              <w:jc w:val="both"/>
            </w:pPr>
            <w:r>
              <w:t>Ruch lewej ręki w dół pod odpowiednim kątem (około 45 ̊ )</w:t>
            </w:r>
          </w:p>
        </w:tc>
        <w:tc>
          <w:tcPr>
            <w:tcW w:w="1890" w:type="dxa"/>
          </w:tcPr>
          <w:p w:rsidR="00742DD6" w:rsidRDefault="00742DD6" w:rsidP="003652E1">
            <w:pPr>
              <w:spacing w:line="360" w:lineRule="auto"/>
              <w:jc w:val="center"/>
            </w:pPr>
            <w:r>
              <w:t>Światło nr 3</w:t>
            </w:r>
          </w:p>
        </w:tc>
        <w:tc>
          <w:tcPr>
            <w:tcW w:w="1497" w:type="dxa"/>
          </w:tcPr>
          <w:p w:rsidR="00742DD6" w:rsidRDefault="00742DD6" w:rsidP="003652E1">
            <w:pPr>
              <w:spacing w:line="360" w:lineRule="auto"/>
              <w:jc w:val="center"/>
            </w:pPr>
            <w:r>
              <w:t>Wyjście</w:t>
            </w:r>
          </w:p>
        </w:tc>
        <w:tc>
          <w:tcPr>
            <w:tcW w:w="2026" w:type="dxa"/>
          </w:tcPr>
          <w:p w:rsidR="00742DD6" w:rsidRDefault="00742DD6" w:rsidP="003652E1">
            <w:pPr>
              <w:spacing w:line="360" w:lineRule="auto"/>
              <w:jc w:val="center"/>
            </w:pPr>
            <w:r>
              <w:t>Out 3</w:t>
            </w:r>
          </w:p>
        </w:tc>
      </w:tr>
      <w:tr w:rsidR="00742DD6" w:rsidTr="00742DD6">
        <w:tc>
          <w:tcPr>
            <w:tcW w:w="543" w:type="dxa"/>
          </w:tcPr>
          <w:p w:rsidR="00742DD6" w:rsidRDefault="00742DD6" w:rsidP="003652E1">
            <w:pPr>
              <w:spacing w:line="360" w:lineRule="auto"/>
              <w:jc w:val="center"/>
            </w:pPr>
            <w:r>
              <w:t>4.</w:t>
            </w:r>
          </w:p>
        </w:tc>
        <w:tc>
          <w:tcPr>
            <w:tcW w:w="3047" w:type="dxa"/>
          </w:tcPr>
          <w:p w:rsidR="00742DD6" w:rsidRDefault="00742DD6" w:rsidP="000347F6">
            <w:pPr>
              <w:spacing w:line="360" w:lineRule="auto"/>
              <w:jc w:val="both"/>
            </w:pPr>
            <w:r>
              <w:t>Ruch prawej ręki ku górze</w:t>
            </w:r>
          </w:p>
        </w:tc>
        <w:tc>
          <w:tcPr>
            <w:tcW w:w="1890" w:type="dxa"/>
          </w:tcPr>
          <w:p w:rsidR="00742DD6" w:rsidRDefault="00742DD6" w:rsidP="003652E1">
            <w:pPr>
              <w:spacing w:line="360" w:lineRule="auto"/>
              <w:jc w:val="center"/>
            </w:pPr>
            <w:r>
              <w:t>Wentylator</w:t>
            </w:r>
          </w:p>
        </w:tc>
        <w:tc>
          <w:tcPr>
            <w:tcW w:w="1497" w:type="dxa"/>
          </w:tcPr>
          <w:p w:rsidR="00742DD6" w:rsidRDefault="00742DD6" w:rsidP="003652E1">
            <w:pPr>
              <w:spacing w:line="360" w:lineRule="auto"/>
              <w:jc w:val="center"/>
            </w:pPr>
            <w:r>
              <w:t xml:space="preserve">Dołączenie </w:t>
            </w:r>
          </w:p>
        </w:tc>
        <w:tc>
          <w:tcPr>
            <w:tcW w:w="2026" w:type="dxa"/>
          </w:tcPr>
          <w:p w:rsidR="00742DD6" w:rsidRDefault="00742DD6" w:rsidP="003652E1">
            <w:pPr>
              <w:spacing w:line="360" w:lineRule="auto"/>
              <w:jc w:val="center"/>
            </w:pPr>
            <w:r>
              <w:t>Out 4</w:t>
            </w:r>
          </w:p>
        </w:tc>
      </w:tr>
    </w:tbl>
    <w:p w:rsidR="00AA7D44" w:rsidRPr="00AA7D44" w:rsidRDefault="00AA7D44" w:rsidP="00891954">
      <w:pPr>
        <w:pStyle w:val="Akapitzlist"/>
        <w:numPr>
          <w:ilvl w:val="0"/>
          <w:numId w:val="7"/>
        </w:numPr>
        <w:spacing w:line="360" w:lineRule="auto"/>
        <w:jc w:val="both"/>
        <w:rPr>
          <w:b/>
          <w:vanish/>
          <w:sz w:val="32"/>
        </w:rPr>
      </w:pPr>
    </w:p>
    <w:p w:rsidR="00AA7D44" w:rsidRPr="00AA7D44" w:rsidRDefault="00AA7D44" w:rsidP="00891954">
      <w:pPr>
        <w:pStyle w:val="Akapitzlist"/>
        <w:numPr>
          <w:ilvl w:val="0"/>
          <w:numId w:val="7"/>
        </w:numPr>
        <w:spacing w:line="360" w:lineRule="auto"/>
        <w:jc w:val="both"/>
        <w:rPr>
          <w:b/>
          <w:vanish/>
          <w:sz w:val="32"/>
        </w:rPr>
      </w:pPr>
    </w:p>
    <w:p w:rsidR="00F20915" w:rsidRDefault="00F20915" w:rsidP="00F20915">
      <w:pPr>
        <w:spacing w:line="360" w:lineRule="auto"/>
        <w:jc w:val="both"/>
        <w:rPr>
          <w:b/>
          <w:sz w:val="32"/>
        </w:rPr>
      </w:pPr>
    </w:p>
    <w:p w:rsidR="0060065C" w:rsidRDefault="00262E85" w:rsidP="00262E85">
      <w:pPr>
        <w:spacing w:line="360" w:lineRule="auto"/>
        <w:jc w:val="both"/>
      </w:pPr>
      <w:r>
        <w:t>P</w:t>
      </w:r>
      <w:r w:rsidR="0060065C">
        <w:t xml:space="preserve">owyższe </w:t>
      </w:r>
      <w:r>
        <w:t xml:space="preserve">gesty </w:t>
      </w:r>
      <w:r w:rsidR="0060065C">
        <w:t>mają swoje odzwierciedlenie w kontrolerze Kinect konsoli XBOX 360. Pierwsze dwa sł</w:t>
      </w:r>
      <w:r w:rsidR="00742DD6">
        <w:t xml:space="preserve">użą do nawigacji w Menu oraz wykorzystywane są podczas grania. </w:t>
      </w:r>
      <w:r>
        <w:br/>
      </w:r>
      <w:r w:rsidR="00742DD6">
        <w:t xml:space="preserve">Gest trzeci umożliwia szybkie wyjście z gry do głównego Menu </w:t>
      </w:r>
      <w:r>
        <w:t xml:space="preserve">podczas rozgrywki. </w:t>
      </w:r>
      <w:r>
        <w:br/>
        <w:t xml:space="preserve">Ostatni gest </w:t>
      </w:r>
      <w:r w:rsidR="00742DD6">
        <w:t xml:space="preserve">w Kinecie </w:t>
      </w:r>
      <w:r w:rsidR="000222AF">
        <w:t xml:space="preserve">jest odpowiednikiem dołączania </w:t>
      </w:r>
      <w:r w:rsidR="00742DD6">
        <w:t>gracza do gry.</w:t>
      </w:r>
    </w:p>
    <w:p w:rsidR="00742DD6" w:rsidRDefault="00742DD6" w:rsidP="00742DD6">
      <w:pPr>
        <w:spacing w:line="360" w:lineRule="auto"/>
        <w:rPr>
          <w:b/>
          <w:sz w:val="32"/>
        </w:rPr>
      </w:pPr>
    </w:p>
    <w:p w:rsidR="00394FC9" w:rsidRDefault="00394FC9" w:rsidP="00742DD6">
      <w:pPr>
        <w:spacing w:line="360" w:lineRule="auto"/>
        <w:rPr>
          <w:b/>
          <w:sz w:val="32"/>
        </w:rPr>
      </w:pPr>
    </w:p>
    <w:p w:rsidR="00394FC9" w:rsidRDefault="00394FC9" w:rsidP="00742DD6">
      <w:pPr>
        <w:spacing w:line="360" w:lineRule="auto"/>
        <w:rPr>
          <w:b/>
          <w:sz w:val="32"/>
        </w:rPr>
      </w:pPr>
    </w:p>
    <w:p w:rsidR="00394FC9" w:rsidRDefault="00394FC9" w:rsidP="00742DD6">
      <w:pPr>
        <w:spacing w:line="360" w:lineRule="auto"/>
        <w:rPr>
          <w:b/>
          <w:sz w:val="32"/>
        </w:rPr>
      </w:pPr>
    </w:p>
    <w:p w:rsidR="00394FC9" w:rsidRDefault="00394FC9" w:rsidP="00742DD6">
      <w:pPr>
        <w:spacing w:line="360" w:lineRule="auto"/>
        <w:rPr>
          <w:b/>
          <w:sz w:val="32"/>
        </w:rPr>
      </w:pPr>
    </w:p>
    <w:p w:rsidR="00394FC9" w:rsidRDefault="00394FC9" w:rsidP="00742DD6">
      <w:pPr>
        <w:spacing w:line="360" w:lineRule="auto"/>
        <w:rPr>
          <w:b/>
          <w:sz w:val="32"/>
        </w:rPr>
      </w:pPr>
    </w:p>
    <w:p w:rsidR="00394FC9" w:rsidRDefault="00394FC9" w:rsidP="00742DD6">
      <w:pPr>
        <w:spacing w:line="360" w:lineRule="auto"/>
        <w:rPr>
          <w:b/>
          <w:sz w:val="32"/>
        </w:rPr>
      </w:pPr>
    </w:p>
    <w:p w:rsidR="00394FC9" w:rsidRDefault="00394FC9" w:rsidP="00742DD6">
      <w:pPr>
        <w:spacing w:line="360" w:lineRule="auto"/>
        <w:rPr>
          <w:b/>
          <w:sz w:val="32"/>
        </w:rPr>
      </w:pPr>
    </w:p>
    <w:p w:rsidR="00394FC9" w:rsidRDefault="00394FC9" w:rsidP="00742DD6">
      <w:pPr>
        <w:spacing w:line="360" w:lineRule="auto"/>
        <w:rPr>
          <w:b/>
          <w:sz w:val="32"/>
        </w:rPr>
      </w:pPr>
    </w:p>
    <w:p w:rsidR="00394FC9" w:rsidRDefault="00394FC9" w:rsidP="00742DD6">
      <w:pPr>
        <w:spacing w:line="360" w:lineRule="auto"/>
        <w:rPr>
          <w:b/>
          <w:sz w:val="32"/>
        </w:rPr>
      </w:pPr>
    </w:p>
    <w:p w:rsidR="00394FC9" w:rsidRDefault="00394FC9" w:rsidP="00742DD6">
      <w:pPr>
        <w:spacing w:line="360" w:lineRule="auto"/>
        <w:rPr>
          <w:b/>
          <w:sz w:val="32"/>
        </w:rPr>
      </w:pPr>
    </w:p>
    <w:p w:rsidR="00394FC9" w:rsidRDefault="00394FC9" w:rsidP="00742DD6">
      <w:pPr>
        <w:spacing w:line="360" w:lineRule="auto"/>
        <w:rPr>
          <w:b/>
          <w:sz w:val="32"/>
        </w:rPr>
      </w:pPr>
    </w:p>
    <w:p w:rsidR="003B5C92" w:rsidRDefault="00262E85" w:rsidP="00742DD6">
      <w:pPr>
        <w:spacing w:line="360" w:lineRule="auto"/>
        <w:rPr>
          <w:b/>
          <w:sz w:val="32"/>
        </w:rPr>
      </w:pPr>
      <w:r>
        <w:rPr>
          <w:b/>
          <w:sz w:val="32"/>
        </w:rPr>
        <w:br/>
      </w:r>
    </w:p>
    <w:p w:rsidR="003B5C92" w:rsidRDefault="003B5C92" w:rsidP="00C92676">
      <w:pPr>
        <w:pStyle w:val="Nagwek1"/>
      </w:pPr>
      <w:bookmarkStart w:id="159" w:name="_Toc443080678"/>
      <w:r>
        <w:lastRenderedPageBreak/>
        <w:t>Metody rozpoznawania gestów</w:t>
      </w:r>
      <w:bookmarkEnd w:id="159"/>
    </w:p>
    <w:p w:rsidR="004312F9" w:rsidRDefault="004312F9" w:rsidP="004312F9"/>
    <w:p w:rsidR="004312F9" w:rsidRPr="004312F9" w:rsidRDefault="004312F9" w:rsidP="00DF69EE">
      <w:pPr>
        <w:spacing w:line="360" w:lineRule="auto"/>
        <w:ind w:firstLine="697"/>
        <w:jc w:val="both"/>
      </w:pPr>
      <w:r>
        <w:t>Aby możliwe było rozpoznanie gestów, potrzeba w pierwszej kolejności pozyskać dane z</w:t>
      </w:r>
      <w:r w:rsidR="000222AF">
        <w:t xml:space="preserve"> jakiegoś urządzenia, czujnika </w:t>
      </w:r>
      <w:r>
        <w:t xml:space="preserve">i następnie je wykorzystać przy pomocy algorytmów. Źródłem danych dla każdej z trzech metod jest w przypadku tej pracy dyplomowej sensor urządzenia mobilnego – akcelerometr. </w:t>
      </w:r>
    </w:p>
    <w:p w:rsidR="00F15ABA" w:rsidRDefault="00AD66A6" w:rsidP="00262E85">
      <w:pPr>
        <w:spacing w:line="360" w:lineRule="auto"/>
        <w:jc w:val="both"/>
      </w:pPr>
      <w:r>
        <w:tab/>
        <w:t xml:space="preserve">Zgodnie z tabelą 1 </w:t>
      </w:r>
      <w:r w:rsidR="001147FD">
        <w:t>wiadomo, co</w:t>
      </w:r>
      <w:r>
        <w:t xml:space="preserve"> </w:t>
      </w:r>
      <w:r w:rsidR="003318EE">
        <w:t>powinno</w:t>
      </w:r>
      <w:r>
        <w:t xml:space="preserve"> być rozpoznane</w:t>
      </w:r>
      <w:r w:rsidR="00A61B15">
        <w:t xml:space="preserve">, zatem należy to przedłożyć </w:t>
      </w:r>
      <w:r w:rsidR="00262E85">
        <w:br/>
      </w:r>
      <w:r w:rsidR="00A61B15">
        <w:t xml:space="preserve">i zaprezentować w świecie cyfrowym. Świat realny przedstawia </w:t>
      </w:r>
      <w:r w:rsidR="001147FD">
        <w:t>gest jako</w:t>
      </w:r>
      <w:r w:rsidR="000222AF">
        <w:t xml:space="preserve"> ruch ciągły, </w:t>
      </w:r>
      <w:r w:rsidR="00262E85">
        <w:br/>
      </w:r>
      <w:r w:rsidR="000222AF">
        <w:t xml:space="preserve">który w każdym </w:t>
      </w:r>
      <w:r w:rsidR="00A61B15">
        <w:t xml:space="preserve">momencie może zostać przerwany lub zmieniony (jego kierunek, szybkość wykonania). </w:t>
      </w:r>
      <w:r w:rsidR="00DE1E5B">
        <w:t xml:space="preserve"> </w:t>
      </w:r>
    </w:p>
    <w:p w:rsidR="00DF69EE" w:rsidRDefault="00F15ABA" w:rsidP="00262E85">
      <w:pPr>
        <w:spacing w:line="360" w:lineRule="auto"/>
        <w:jc w:val="both"/>
      </w:pPr>
      <w:r>
        <w:tab/>
        <w:t>Problematykę metodyki można sklasyfikować na dwa sposoby. Taką klasyfikację z</w:t>
      </w:r>
      <w:r w:rsidR="00262E85">
        <w:t>aproponował również autor pracy</w:t>
      </w:r>
      <w:r w:rsidR="009B7961">
        <w:t>[8</w:t>
      </w:r>
      <w:r>
        <w:t>]</w:t>
      </w:r>
      <w:r w:rsidR="00DF69EE">
        <w:t xml:space="preserve"> :</w:t>
      </w:r>
    </w:p>
    <w:p w:rsidR="00DF69EE" w:rsidRDefault="00DF69EE" w:rsidP="00262E85">
      <w:pPr>
        <w:spacing w:line="360" w:lineRule="auto"/>
        <w:jc w:val="both"/>
      </w:pPr>
      <w:r>
        <w:t>- rozpoznawanie kształtu</w:t>
      </w:r>
    </w:p>
    <w:p w:rsidR="00DF69EE" w:rsidRDefault="00DF69EE" w:rsidP="00262E85">
      <w:pPr>
        <w:spacing w:line="360" w:lineRule="auto"/>
        <w:jc w:val="both"/>
      </w:pPr>
      <w:r>
        <w:t>- rozpoznanie wzorca.</w:t>
      </w:r>
    </w:p>
    <w:p w:rsidR="00262E85" w:rsidRDefault="00262E85" w:rsidP="00262E85">
      <w:pPr>
        <w:spacing w:line="360" w:lineRule="auto"/>
        <w:jc w:val="both"/>
      </w:pPr>
    </w:p>
    <w:p w:rsidR="00DF69EE" w:rsidRPr="00DF69EE" w:rsidRDefault="00DF69EE" w:rsidP="00DF69EE">
      <w:pPr>
        <w:pStyle w:val="Akapitzlist"/>
        <w:keepNext/>
        <w:numPr>
          <w:ilvl w:val="0"/>
          <w:numId w:val="38"/>
        </w:numPr>
        <w:contextualSpacing w:val="0"/>
        <w:outlineLvl w:val="1"/>
        <w:rPr>
          <w:b/>
          <w:vanish/>
          <w:sz w:val="32"/>
          <w:szCs w:val="32"/>
        </w:rPr>
      </w:pPr>
      <w:bookmarkStart w:id="160" w:name="_Toc442794889"/>
      <w:bookmarkStart w:id="161" w:name="_Toc442794997"/>
      <w:bookmarkStart w:id="162" w:name="_Toc442795054"/>
      <w:bookmarkStart w:id="163" w:name="_Toc442795167"/>
      <w:bookmarkStart w:id="164" w:name="_Toc442816973"/>
      <w:bookmarkStart w:id="165" w:name="_Toc442891799"/>
      <w:bookmarkStart w:id="166" w:name="_Toc442891925"/>
      <w:bookmarkStart w:id="167" w:name="_Toc442892074"/>
      <w:bookmarkStart w:id="168" w:name="_Toc443056591"/>
      <w:bookmarkStart w:id="169" w:name="_Toc443065891"/>
      <w:bookmarkStart w:id="170" w:name="_Toc443065952"/>
      <w:bookmarkStart w:id="171" w:name="_Toc443066012"/>
      <w:bookmarkStart w:id="172" w:name="_Toc443080558"/>
      <w:bookmarkStart w:id="173" w:name="_Toc44308067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DF69EE" w:rsidRPr="00DF69EE" w:rsidRDefault="00DF69EE" w:rsidP="00DF69EE">
      <w:pPr>
        <w:pStyle w:val="Akapitzlist"/>
        <w:keepNext/>
        <w:numPr>
          <w:ilvl w:val="0"/>
          <w:numId w:val="38"/>
        </w:numPr>
        <w:contextualSpacing w:val="0"/>
        <w:outlineLvl w:val="1"/>
        <w:rPr>
          <w:b/>
          <w:vanish/>
          <w:sz w:val="32"/>
          <w:szCs w:val="32"/>
        </w:rPr>
      </w:pPr>
      <w:bookmarkStart w:id="174" w:name="_Toc442794890"/>
      <w:bookmarkStart w:id="175" w:name="_Toc442794998"/>
      <w:bookmarkStart w:id="176" w:name="_Toc442795055"/>
      <w:bookmarkStart w:id="177" w:name="_Toc442795168"/>
      <w:bookmarkStart w:id="178" w:name="_Toc442816974"/>
      <w:bookmarkStart w:id="179" w:name="_Toc442891800"/>
      <w:bookmarkStart w:id="180" w:name="_Toc442891926"/>
      <w:bookmarkStart w:id="181" w:name="_Toc442892075"/>
      <w:bookmarkStart w:id="182" w:name="_Toc443056592"/>
      <w:bookmarkStart w:id="183" w:name="_Toc443065892"/>
      <w:bookmarkStart w:id="184" w:name="_Toc443065953"/>
      <w:bookmarkStart w:id="185" w:name="_Toc443066013"/>
      <w:bookmarkStart w:id="186" w:name="_Toc443080559"/>
      <w:bookmarkStart w:id="187" w:name="_Toc443080680"/>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DF69EE" w:rsidRPr="00A8084B" w:rsidRDefault="00DF69EE" w:rsidP="00E72951">
      <w:pPr>
        <w:pStyle w:val="Nagwek2"/>
        <w:numPr>
          <w:ilvl w:val="0"/>
          <w:numId w:val="38"/>
        </w:numPr>
        <w:jc w:val="both"/>
        <w:rPr>
          <w:szCs w:val="26"/>
        </w:rPr>
      </w:pPr>
      <w:r w:rsidRPr="00A8084B">
        <w:rPr>
          <w:szCs w:val="26"/>
        </w:rPr>
        <w:t xml:space="preserve"> </w:t>
      </w:r>
      <w:bookmarkStart w:id="188" w:name="_Toc443080681"/>
      <w:r w:rsidRPr="00A8084B">
        <w:rPr>
          <w:szCs w:val="26"/>
        </w:rPr>
        <w:t>Rozpoznanie kształtu</w:t>
      </w:r>
      <w:bookmarkEnd w:id="188"/>
    </w:p>
    <w:p w:rsidR="00C92516" w:rsidRPr="00E72951" w:rsidRDefault="00C92516" w:rsidP="00E72951">
      <w:pPr>
        <w:pStyle w:val="Nagwek2"/>
        <w:spacing w:line="360" w:lineRule="auto"/>
        <w:jc w:val="both"/>
        <w:rPr>
          <w:b w:val="0"/>
          <w:sz w:val="24"/>
          <w:szCs w:val="24"/>
        </w:rPr>
      </w:pPr>
    </w:p>
    <w:p w:rsidR="00ED66DA" w:rsidRPr="00E72951" w:rsidRDefault="00DF69EE" w:rsidP="00E72951">
      <w:pPr>
        <w:spacing w:line="360" w:lineRule="auto"/>
        <w:ind w:firstLine="357"/>
        <w:jc w:val="both"/>
      </w:pPr>
      <w:r w:rsidRPr="00E72951">
        <w:t>Dane dostarczane z akcelerometru urządzenia mobilnego są dostarczane w formie dyskretnej</w:t>
      </w:r>
      <w:r w:rsidR="003852B4" w:rsidRPr="00E72951">
        <w:t xml:space="preserve">. Różnica pomiędzy sygnałem ciągłym a dyskretnym jest taka, że funkcją, która jest zdefiniowana dla ciągłego przedziału argumentów, natomiast jest ciągiem liczbowym. </w:t>
      </w:r>
      <w:r w:rsidR="00A61135" w:rsidRPr="00E72951">
        <w:t>Wartości</w:t>
      </w:r>
      <w:r w:rsidR="003852B4" w:rsidRPr="00E72951">
        <w:t xml:space="preserve"> </w:t>
      </w:r>
      <w:r w:rsidR="00A61135" w:rsidRPr="00E72951">
        <w:t>takiego ciągu są nazywane próbkami</w:t>
      </w:r>
      <w:r w:rsidR="003852B4" w:rsidRPr="00E72951">
        <w:t>.</w:t>
      </w:r>
      <w:r w:rsidR="00A61135" w:rsidRPr="00E72951">
        <w:t xml:space="preserve"> Patrząc na trójwymiarowy układ kartezjański (osie X, Y, Z) próbki te są </w:t>
      </w:r>
      <w:r w:rsidR="001147FD" w:rsidRPr="00E72951">
        <w:t>widoczne, jako</w:t>
      </w:r>
      <w:r w:rsidR="00A61135" w:rsidRPr="00E72951">
        <w:t xml:space="preserve"> ciąg punktów w tej przestrzeni tworzące ciąg. </w:t>
      </w:r>
      <w:r w:rsidR="00262E85">
        <w:br/>
      </w:r>
      <w:r w:rsidR="00A61135" w:rsidRPr="00E72951">
        <w:t xml:space="preserve">Aby algorytm mógł je skutecznie rozpoznać należy te punkty odpowiednio pogrupować, </w:t>
      </w:r>
      <w:r w:rsidR="00262E85">
        <w:br/>
      </w:r>
      <w:r w:rsidR="00A61135" w:rsidRPr="00E72951">
        <w:t xml:space="preserve">a każdy z nich jest jednocześnie wierzchołkiem krzywej zamkniętej na tej płaszczyźnie. </w:t>
      </w:r>
      <w:r w:rsidR="00663B2E" w:rsidRPr="00E72951">
        <w:t>Jedną z możliwości, która pomoże w grupowaniu jest zastosowanie tzw. niezmienników momentowych.</w:t>
      </w:r>
      <w:r w:rsidR="00ED66DA" w:rsidRPr="00E72951">
        <w:t xml:space="preserve"> </w:t>
      </w:r>
    </w:p>
    <w:p w:rsidR="00ED66DA" w:rsidRPr="00A8084B" w:rsidRDefault="00ED66DA" w:rsidP="00ED66DA">
      <w:pPr>
        <w:pStyle w:val="Nagwek2"/>
        <w:spacing w:line="360" w:lineRule="auto"/>
        <w:jc w:val="both"/>
        <w:rPr>
          <w:b w:val="0"/>
          <w:szCs w:val="26"/>
        </w:rPr>
      </w:pPr>
    </w:p>
    <w:p w:rsidR="003318EE" w:rsidRPr="00A8084B" w:rsidRDefault="00ED66DA" w:rsidP="00F637E6">
      <w:pPr>
        <w:pStyle w:val="Nagwek2"/>
        <w:numPr>
          <w:ilvl w:val="2"/>
          <w:numId w:val="16"/>
        </w:numPr>
        <w:spacing w:line="360" w:lineRule="auto"/>
        <w:jc w:val="both"/>
        <w:rPr>
          <w:szCs w:val="26"/>
        </w:rPr>
      </w:pPr>
      <w:bookmarkStart w:id="189" w:name="_Toc443080682"/>
      <w:r w:rsidRPr="00A8084B">
        <w:rPr>
          <w:szCs w:val="26"/>
        </w:rPr>
        <w:t>Niezmienniki momentowe</w:t>
      </w:r>
      <w:bookmarkEnd w:id="189"/>
      <w:r w:rsidRPr="00A8084B">
        <w:rPr>
          <w:szCs w:val="26"/>
        </w:rPr>
        <w:t xml:space="preserve"> </w:t>
      </w:r>
    </w:p>
    <w:p w:rsidR="004F1395" w:rsidRDefault="003318EE" w:rsidP="00E72951">
      <w:pPr>
        <w:spacing w:line="360" w:lineRule="auto"/>
        <w:ind w:firstLine="357"/>
        <w:jc w:val="both"/>
      </w:pPr>
      <w:r>
        <w:t>Aby umożliwić grupowanie ge</w:t>
      </w:r>
      <w:r w:rsidR="00F1426D">
        <w:t xml:space="preserve">stów należy ustalić wcześniej wyznaczniki dla rozpoznawania kształtu. Winne są charakteryzować się one </w:t>
      </w:r>
      <w:r w:rsidR="009B4AED">
        <w:t>niezmiennością ze względu na przemieszczenie, obrót, skalowanie oraz winne skutecznie i jednoznacznie rozróżniać różne kształty. Warunek ten jest spełniony za pomoc</w:t>
      </w:r>
      <w:r w:rsidR="004F1395">
        <w:t>ą momentu geometrycznego</w:t>
      </w:r>
      <w:r w:rsidR="006A4D79">
        <w:t>[13]</w:t>
      </w:r>
      <w:r w:rsidR="004F1395">
        <w:t>, który określony jest następującym wzorem:</w:t>
      </w:r>
    </w:p>
    <w:p w:rsidR="004F1395" w:rsidRPr="004F1395" w:rsidRDefault="004F1395" w:rsidP="004F1395"/>
    <w:p w:rsidR="004F1395" w:rsidRDefault="004F1395" w:rsidP="00E72951">
      <w:r>
        <w:rPr>
          <w:noProof/>
        </w:rPr>
        <w:lastRenderedPageBreak/>
        <w:drawing>
          <wp:inline distT="0" distB="0" distL="0" distR="0" wp14:anchorId="52567B90" wp14:editId="5ACF1668">
            <wp:extent cx="2897505" cy="700405"/>
            <wp:effectExtent l="0" t="0" r="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7505" cy="700405"/>
                    </a:xfrm>
                    <a:prstGeom prst="rect">
                      <a:avLst/>
                    </a:prstGeom>
                    <a:noFill/>
                    <a:ln>
                      <a:noFill/>
                    </a:ln>
                  </pic:spPr>
                </pic:pic>
              </a:graphicData>
            </a:graphic>
          </wp:inline>
        </w:drawing>
      </w:r>
    </w:p>
    <w:p w:rsidR="004F1395" w:rsidRPr="004F1395" w:rsidRDefault="004F1395" w:rsidP="004F1395">
      <w:pPr>
        <w:pStyle w:val="Legenda"/>
        <w:rPr>
          <w:color w:val="auto"/>
        </w:rPr>
      </w:pPr>
      <w:bookmarkStart w:id="190" w:name="_Toc443078346"/>
      <w:r w:rsidRPr="004F1395">
        <w:rPr>
          <w:color w:val="auto"/>
        </w:rPr>
        <w:t xml:space="preserve">Rysunek </w:t>
      </w:r>
      <w:r w:rsidRPr="004F1395">
        <w:rPr>
          <w:color w:val="auto"/>
        </w:rPr>
        <w:fldChar w:fldCharType="begin"/>
      </w:r>
      <w:r w:rsidRPr="004F1395">
        <w:rPr>
          <w:color w:val="auto"/>
        </w:rPr>
        <w:instrText xml:space="preserve"> SEQ Rysunek \* ARABIC </w:instrText>
      </w:r>
      <w:r w:rsidRPr="004F1395">
        <w:rPr>
          <w:color w:val="auto"/>
        </w:rPr>
        <w:fldChar w:fldCharType="separate"/>
      </w:r>
      <w:r w:rsidR="006E2D33">
        <w:rPr>
          <w:noProof/>
          <w:color w:val="auto"/>
        </w:rPr>
        <w:t>1</w:t>
      </w:r>
      <w:r w:rsidRPr="004F1395">
        <w:rPr>
          <w:color w:val="auto"/>
        </w:rPr>
        <w:fldChar w:fldCharType="end"/>
      </w:r>
      <w:r w:rsidR="00404407">
        <w:rPr>
          <w:color w:val="auto"/>
        </w:rPr>
        <w:t xml:space="preserve"> </w:t>
      </w:r>
      <w:r w:rsidRPr="004F1395">
        <w:rPr>
          <w:color w:val="auto"/>
        </w:rPr>
        <w:t>Dwuwymiarowy moment geometryczny rzędu (p+q) dla funkcji</w:t>
      </w:r>
      <w:bookmarkEnd w:id="190"/>
    </w:p>
    <w:p w:rsidR="003B5C92" w:rsidRDefault="004F1395" w:rsidP="00E72951">
      <w:pPr>
        <w:spacing w:line="360" w:lineRule="auto"/>
        <w:jc w:val="both"/>
      </w:pPr>
      <w:r w:rsidRPr="004F1395">
        <w:t xml:space="preserve">Ceną </w:t>
      </w:r>
      <w:r>
        <w:t>takiego rozwiązania jest wydajność, z pewnością obraz w takiej postaci powinien być kilkukr</w:t>
      </w:r>
      <w:r w:rsidR="001147FD">
        <w:t xml:space="preserve">otnie analizowany, przynajmniej </w:t>
      </w:r>
      <w:r>
        <w:t>dwukrotnie, aby wyliczyć współrzędne środka obiektu a drugi raz</w:t>
      </w:r>
      <w:r w:rsidR="001147FD">
        <w:t xml:space="preserve">, </w:t>
      </w:r>
      <w:r>
        <w:t>aby określić momenty centralne.</w:t>
      </w:r>
    </w:p>
    <w:p w:rsidR="009D3D1D" w:rsidRDefault="009D3D1D" w:rsidP="009D3D1D">
      <w:pPr>
        <w:keepNext/>
      </w:pPr>
      <w:r>
        <w:rPr>
          <w:noProof/>
        </w:rPr>
        <w:drawing>
          <wp:inline distT="0" distB="0" distL="0" distR="0" wp14:anchorId="559B7E7A" wp14:editId="49500156">
            <wp:extent cx="3384550" cy="854710"/>
            <wp:effectExtent l="0" t="0" r="635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4550" cy="854710"/>
                    </a:xfrm>
                    <a:prstGeom prst="rect">
                      <a:avLst/>
                    </a:prstGeom>
                    <a:noFill/>
                    <a:ln>
                      <a:noFill/>
                    </a:ln>
                  </pic:spPr>
                </pic:pic>
              </a:graphicData>
            </a:graphic>
          </wp:inline>
        </w:drawing>
      </w:r>
    </w:p>
    <w:p w:rsidR="004F1395" w:rsidRDefault="009D3D1D" w:rsidP="009D3D1D">
      <w:pPr>
        <w:pStyle w:val="Legenda"/>
        <w:rPr>
          <w:color w:val="auto"/>
        </w:rPr>
      </w:pPr>
      <w:bookmarkStart w:id="191" w:name="_Toc443078347"/>
      <w:r w:rsidRPr="009D3D1D">
        <w:rPr>
          <w:color w:val="auto"/>
        </w:rPr>
        <w:t xml:space="preserve">Rysunek </w:t>
      </w:r>
      <w:r w:rsidRPr="009D3D1D">
        <w:rPr>
          <w:color w:val="auto"/>
        </w:rPr>
        <w:fldChar w:fldCharType="begin"/>
      </w:r>
      <w:r w:rsidRPr="009D3D1D">
        <w:rPr>
          <w:color w:val="auto"/>
        </w:rPr>
        <w:instrText xml:space="preserve"> SEQ Rysunek \* ARABIC </w:instrText>
      </w:r>
      <w:r w:rsidRPr="009D3D1D">
        <w:rPr>
          <w:color w:val="auto"/>
        </w:rPr>
        <w:fldChar w:fldCharType="separate"/>
      </w:r>
      <w:r w:rsidR="006E2D33">
        <w:rPr>
          <w:noProof/>
          <w:color w:val="auto"/>
        </w:rPr>
        <w:t>2</w:t>
      </w:r>
      <w:r w:rsidRPr="009D3D1D">
        <w:rPr>
          <w:color w:val="auto"/>
        </w:rPr>
        <w:fldChar w:fldCharType="end"/>
      </w:r>
      <w:r w:rsidRPr="009D3D1D">
        <w:rPr>
          <w:color w:val="auto"/>
        </w:rPr>
        <w:t xml:space="preserve"> Moment centralny f (x,y)</w:t>
      </w:r>
      <w:bookmarkEnd w:id="191"/>
    </w:p>
    <w:p w:rsidR="009D3D1D" w:rsidRPr="00A8084B" w:rsidRDefault="009D3D1D" w:rsidP="009D3D1D">
      <w:pPr>
        <w:rPr>
          <w:sz w:val="26"/>
          <w:szCs w:val="26"/>
        </w:rPr>
      </w:pPr>
    </w:p>
    <w:p w:rsidR="00F637E6" w:rsidRPr="00F637E6" w:rsidRDefault="00F637E6" w:rsidP="00F637E6">
      <w:pPr>
        <w:pStyle w:val="Akapitzlist"/>
        <w:keepNext/>
        <w:numPr>
          <w:ilvl w:val="0"/>
          <w:numId w:val="7"/>
        </w:numPr>
        <w:contextualSpacing w:val="0"/>
        <w:jc w:val="both"/>
        <w:outlineLvl w:val="1"/>
        <w:rPr>
          <w:b/>
          <w:vanish/>
          <w:sz w:val="26"/>
          <w:szCs w:val="26"/>
        </w:rPr>
      </w:pPr>
      <w:bookmarkStart w:id="192" w:name="_Toc443080562"/>
      <w:bookmarkStart w:id="193" w:name="_Toc443080683"/>
      <w:bookmarkEnd w:id="192"/>
      <w:bookmarkEnd w:id="193"/>
    </w:p>
    <w:p w:rsidR="00F637E6" w:rsidRPr="00F637E6" w:rsidRDefault="00F637E6" w:rsidP="00F637E6">
      <w:pPr>
        <w:pStyle w:val="Akapitzlist"/>
        <w:keepNext/>
        <w:numPr>
          <w:ilvl w:val="1"/>
          <w:numId w:val="7"/>
        </w:numPr>
        <w:contextualSpacing w:val="0"/>
        <w:jc w:val="both"/>
        <w:outlineLvl w:val="1"/>
        <w:rPr>
          <w:b/>
          <w:vanish/>
          <w:sz w:val="26"/>
          <w:szCs w:val="26"/>
        </w:rPr>
      </w:pPr>
      <w:bookmarkStart w:id="194" w:name="_Toc443080563"/>
      <w:bookmarkStart w:id="195" w:name="_Toc443080684"/>
      <w:bookmarkEnd w:id="194"/>
      <w:bookmarkEnd w:id="195"/>
    </w:p>
    <w:p w:rsidR="00F637E6" w:rsidRPr="00F637E6" w:rsidRDefault="00F637E6" w:rsidP="00F637E6">
      <w:pPr>
        <w:pStyle w:val="Akapitzlist"/>
        <w:keepNext/>
        <w:numPr>
          <w:ilvl w:val="2"/>
          <w:numId w:val="7"/>
        </w:numPr>
        <w:contextualSpacing w:val="0"/>
        <w:jc w:val="both"/>
        <w:outlineLvl w:val="1"/>
        <w:rPr>
          <w:b/>
          <w:vanish/>
          <w:sz w:val="26"/>
          <w:szCs w:val="26"/>
        </w:rPr>
      </w:pPr>
      <w:bookmarkStart w:id="196" w:name="_Toc443080564"/>
      <w:bookmarkStart w:id="197" w:name="_Toc443080685"/>
      <w:bookmarkEnd w:id="196"/>
      <w:bookmarkEnd w:id="197"/>
    </w:p>
    <w:p w:rsidR="009D3D1D" w:rsidRPr="00A8084B" w:rsidRDefault="009D3D1D" w:rsidP="00F637E6">
      <w:pPr>
        <w:pStyle w:val="Nagwek2"/>
        <w:numPr>
          <w:ilvl w:val="2"/>
          <w:numId w:val="7"/>
        </w:numPr>
        <w:jc w:val="both"/>
        <w:rPr>
          <w:szCs w:val="26"/>
        </w:rPr>
      </w:pPr>
      <w:bookmarkStart w:id="198" w:name="_Toc443080686"/>
      <w:r w:rsidRPr="00A8084B">
        <w:rPr>
          <w:szCs w:val="26"/>
        </w:rPr>
        <w:t>Klasyfikatory</w:t>
      </w:r>
      <w:bookmarkEnd w:id="198"/>
    </w:p>
    <w:p w:rsidR="009D3D1D" w:rsidRDefault="009D3D1D" w:rsidP="009D3D1D"/>
    <w:p w:rsidR="009D3D1D" w:rsidRDefault="009D3D1D" w:rsidP="00E72951">
      <w:pPr>
        <w:spacing w:line="360" w:lineRule="auto"/>
        <w:ind w:firstLine="357"/>
        <w:jc w:val="both"/>
      </w:pPr>
      <w:r>
        <w:t>Po wylic</w:t>
      </w:r>
      <w:r w:rsidR="00262E85">
        <w:t>zeniu niezmienników momentowych</w:t>
      </w:r>
      <w:r>
        <w:t>, które na swój</w:t>
      </w:r>
      <w:r w:rsidR="00F13664">
        <w:t xml:space="preserve"> sposób określają kształt gestu, jest</w:t>
      </w:r>
      <w:r>
        <w:t xml:space="preserve"> możliwość podzielenia </w:t>
      </w:r>
      <w:r w:rsidR="00F13664">
        <w:t>ich</w:t>
      </w:r>
      <w:r>
        <w:t xml:space="preserve"> na grupy. Do tego celu służą klasyfikatory</w:t>
      </w:r>
      <w:r w:rsidR="007A208B">
        <w:t>, których jest kilka np.:</w:t>
      </w:r>
    </w:p>
    <w:p w:rsidR="007A208B" w:rsidRPr="009D3D1D" w:rsidRDefault="007A208B" w:rsidP="00E72951">
      <w:pPr>
        <w:spacing w:line="360" w:lineRule="auto"/>
        <w:jc w:val="both"/>
      </w:pPr>
      <w:r>
        <w:t>- Naiwny klasyfikator baysowski – oparty na twierdzeniu Bayesa, oraz zakłada, że wartości atrybutów są niezależne;</w:t>
      </w:r>
    </w:p>
    <w:p w:rsidR="009D3D1D" w:rsidRDefault="007A208B" w:rsidP="00F637E6">
      <w:pPr>
        <w:spacing w:line="360" w:lineRule="auto"/>
        <w:jc w:val="both"/>
      </w:pPr>
      <w:r>
        <w:t>- K – Najbliższych sąsiadów – prosty algorytm, zakłada, że podobne problemy mają podobne rozwiązania. Algorytm uczy się zapamiętując również zbiór treningowy.</w:t>
      </w:r>
    </w:p>
    <w:p w:rsidR="00F637E6" w:rsidRDefault="00F637E6" w:rsidP="00F637E6">
      <w:pPr>
        <w:spacing w:line="360" w:lineRule="auto"/>
        <w:jc w:val="both"/>
      </w:pPr>
    </w:p>
    <w:p w:rsidR="009D3D1D" w:rsidRPr="00AB4093" w:rsidRDefault="00B22DBC" w:rsidP="00B50B4E">
      <w:pPr>
        <w:pStyle w:val="Nagwek2"/>
        <w:numPr>
          <w:ilvl w:val="1"/>
          <w:numId w:val="7"/>
        </w:numPr>
        <w:jc w:val="both"/>
        <w:rPr>
          <w:szCs w:val="26"/>
        </w:rPr>
      </w:pPr>
      <w:bookmarkStart w:id="199" w:name="_Toc442794898"/>
      <w:bookmarkStart w:id="200" w:name="_Toc442795004"/>
      <w:bookmarkStart w:id="201" w:name="_Toc442795060"/>
      <w:bookmarkStart w:id="202" w:name="_Toc442795172"/>
      <w:bookmarkStart w:id="203" w:name="_Toc442816978"/>
      <w:bookmarkStart w:id="204" w:name="_Toc442891804"/>
      <w:bookmarkStart w:id="205" w:name="_Toc442891930"/>
      <w:bookmarkStart w:id="206" w:name="_Toc442892079"/>
      <w:bookmarkStart w:id="207" w:name="_Toc443056596"/>
      <w:bookmarkStart w:id="208" w:name="_Toc443065896"/>
      <w:bookmarkStart w:id="209" w:name="_Toc443065957"/>
      <w:bookmarkStart w:id="210" w:name="_Toc443066017"/>
      <w:bookmarkStart w:id="211" w:name="_Toc443080687"/>
      <w:bookmarkEnd w:id="199"/>
      <w:bookmarkEnd w:id="200"/>
      <w:bookmarkEnd w:id="201"/>
      <w:bookmarkEnd w:id="202"/>
      <w:bookmarkEnd w:id="203"/>
      <w:bookmarkEnd w:id="204"/>
      <w:bookmarkEnd w:id="205"/>
      <w:bookmarkEnd w:id="206"/>
      <w:bookmarkEnd w:id="207"/>
      <w:bookmarkEnd w:id="208"/>
      <w:bookmarkEnd w:id="209"/>
      <w:bookmarkEnd w:id="210"/>
      <w:r w:rsidRPr="00AB4093">
        <w:rPr>
          <w:szCs w:val="26"/>
        </w:rPr>
        <w:t xml:space="preserve">Rozpoznanie </w:t>
      </w:r>
      <w:r w:rsidR="009944F3" w:rsidRPr="00AB4093">
        <w:rPr>
          <w:szCs w:val="26"/>
        </w:rPr>
        <w:t>wzorca</w:t>
      </w:r>
      <w:bookmarkEnd w:id="211"/>
      <w:r w:rsidR="009944F3" w:rsidRPr="00AB4093">
        <w:rPr>
          <w:szCs w:val="26"/>
        </w:rPr>
        <w:t xml:space="preserve"> </w:t>
      </w:r>
    </w:p>
    <w:p w:rsidR="009D3D1D" w:rsidRDefault="009D3D1D" w:rsidP="009D3D1D"/>
    <w:p w:rsidR="009944F3" w:rsidRDefault="009944F3" w:rsidP="00E33E52">
      <w:pPr>
        <w:spacing w:line="360" w:lineRule="auto"/>
        <w:ind w:firstLine="357"/>
        <w:jc w:val="both"/>
      </w:pPr>
      <w:r>
        <w:t xml:space="preserve">Inna metoda rozpoznawania </w:t>
      </w:r>
      <w:r w:rsidR="00E33E52">
        <w:t>gestów opiera się na rozpoznawaniu wcześniej zdefiniowane</w:t>
      </w:r>
      <w:r w:rsidR="00BF1A7E">
        <w:t xml:space="preserve">go wzorca. Autor w swojej pracy </w:t>
      </w:r>
      <w:r w:rsidR="009B7961">
        <w:t>[8</w:t>
      </w:r>
      <w:r w:rsidR="00E33E52">
        <w:t xml:space="preserve">] użył do tego celu algorytm Ukrytych Modeli Markowa. Jest to metoda statystyczna, klasyfikująca sekwencję zdarzeń. Z punktu widzenia matematycznego jest to proces Markowa z ukrytymi stanami. Autor uważa, że skoro wykonywane gesty są dyskretne w czasie, są one również łańcuchem Markowa – ponieważ </w:t>
      </w:r>
      <w:r w:rsidR="00621D31">
        <w:t>„łańcuch Markowa jest procesem Markowa czasem dyskretnym”.</w:t>
      </w:r>
    </w:p>
    <w:p w:rsidR="00621D31" w:rsidRDefault="00621D31" w:rsidP="00982EA1">
      <w:pPr>
        <w:spacing w:line="360" w:lineRule="auto"/>
        <w:ind w:firstLine="357"/>
        <w:jc w:val="both"/>
      </w:pPr>
      <w:r>
        <w:t>Dane, które dostarcza akcelerometr są bardzo szczegółowe i d</w:t>
      </w:r>
      <w:r w:rsidR="000222AF">
        <w:t xml:space="preserve">okładne (liczby po przecinku). </w:t>
      </w:r>
      <w:r>
        <w:t xml:space="preserve">Ponadto jak wspomniano wielokrotnie są również zaszumione. (Przykład: statycznie położone urządzenie mobilne dostarcza co sekundę dane sugerujące wstrząsy). </w:t>
      </w:r>
      <w:r w:rsidR="00BF1A7E">
        <w:br/>
      </w:r>
      <w:r>
        <w:t xml:space="preserve">W tej postaci nie mogą być one użyte. </w:t>
      </w:r>
      <w:r w:rsidR="003D15E0">
        <w:t xml:space="preserve">Wcześniej dane muszą zostać poddane dyskretyzacji. Autor zdecydował się na metodę, która zamienia kolejne położenia dłoni na wektory </w:t>
      </w:r>
      <w:r w:rsidR="003D15E0">
        <w:lastRenderedPageBreak/>
        <w:t xml:space="preserve">przesunięć i a następnie zmapowaniu ich do wektorów reprezentacyjnych (liczba skończona). Dla gestu „koła” przyjął wartości względem kąta </w:t>
      </w:r>
      <w:r w:rsidR="001147FD">
        <w:t>np.:</w:t>
      </w:r>
    </w:p>
    <w:p w:rsidR="003D15E0" w:rsidRDefault="003D15E0" w:rsidP="00982EA1">
      <w:pPr>
        <w:spacing w:line="360" w:lineRule="auto"/>
        <w:jc w:val="both"/>
      </w:pPr>
      <w:r>
        <w:t>- prawo – jest to wektor o nachyleniu od -22,5̊ do 22,55̊</w:t>
      </w:r>
    </w:p>
    <w:p w:rsidR="003D15E0" w:rsidRDefault="003D15E0" w:rsidP="00982EA1">
      <w:pPr>
        <w:spacing w:line="360" w:lineRule="auto"/>
        <w:jc w:val="both"/>
      </w:pPr>
      <w:r>
        <w:t>- prawo – góra – wektor o nachyleniu 22,5̊ do 67,</w:t>
      </w:r>
      <w:r w:rsidRPr="003D15E0">
        <w:t xml:space="preserve"> </w:t>
      </w:r>
      <w:r>
        <w:t>5̊</w:t>
      </w:r>
    </w:p>
    <w:p w:rsidR="003D15E0" w:rsidRDefault="003D15E0" w:rsidP="00982EA1">
      <w:pPr>
        <w:spacing w:line="360" w:lineRule="auto"/>
        <w:jc w:val="both"/>
      </w:pPr>
      <w:r>
        <w:t>- góra – wektor o nachyleniu 67,</w:t>
      </w:r>
      <w:r w:rsidRPr="003D15E0">
        <w:t xml:space="preserve"> </w:t>
      </w:r>
      <w:r>
        <w:t>5̊ do 112,5̊</w:t>
      </w:r>
    </w:p>
    <w:p w:rsidR="009D3D1D" w:rsidRDefault="003D15E0" w:rsidP="00982EA1">
      <w:pPr>
        <w:spacing w:line="360" w:lineRule="auto"/>
        <w:jc w:val="both"/>
      </w:pPr>
      <w:r>
        <w:t>- lewo – góra – wektor o nachyleniu 112,</w:t>
      </w:r>
      <w:r w:rsidRPr="003D15E0">
        <w:t xml:space="preserve"> </w:t>
      </w:r>
      <w:r w:rsidR="000222AF">
        <w:t xml:space="preserve">5̊ </w:t>
      </w:r>
      <w:r>
        <w:t>do 157,</w:t>
      </w:r>
      <w:r w:rsidRPr="003D15E0">
        <w:t xml:space="preserve"> </w:t>
      </w:r>
      <w:r>
        <w:t>5̊</w:t>
      </w:r>
    </w:p>
    <w:p w:rsidR="00982EA1" w:rsidRDefault="00982EA1" w:rsidP="00982EA1">
      <w:pPr>
        <w:spacing w:line="360" w:lineRule="auto"/>
        <w:jc w:val="both"/>
      </w:pPr>
      <w:r>
        <w:t>- lewo – wektor o nachyleniu 157,</w:t>
      </w:r>
      <w:r w:rsidRPr="00982EA1">
        <w:t xml:space="preserve"> </w:t>
      </w:r>
      <w:r>
        <w:t>5̊ do 202,</w:t>
      </w:r>
      <w:r w:rsidRPr="00982EA1">
        <w:t xml:space="preserve"> </w:t>
      </w:r>
      <w:r>
        <w:t>5̊</w:t>
      </w:r>
    </w:p>
    <w:p w:rsidR="00982EA1" w:rsidRDefault="00982EA1" w:rsidP="00982EA1">
      <w:pPr>
        <w:spacing w:line="360" w:lineRule="auto"/>
        <w:jc w:val="both"/>
      </w:pPr>
      <w:r>
        <w:t>- lewo – dół – wektor o nachyleniu 202,</w:t>
      </w:r>
      <w:r w:rsidRPr="00982EA1">
        <w:t xml:space="preserve"> </w:t>
      </w:r>
      <w:r>
        <w:t>5̊ do 247,</w:t>
      </w:r>
      <w:r w:rsidRPr="00982EA1">
        <w:t xml:space="preserve"> </w:t>
      </w:r>
      <w:r>
        <w:t>5̊</w:t>
      </w:r>
    </w:p>
    <w:p w:rsidR="00982EA1" w:rsidRDefault="00982EA1" w:rsidP="00982EA1">
      <w:pPr>
        <w:spacing w:line="360" w:lineRule="auto"/>
        <w:jc w:val="both"/>
      </w:pPr>
      <w:r>
        <w:t>- dół – wektor o nachyleniu 247,</w:t>
      </w:r>
      <w:r w:rsidRPr="00982EA1">
        <w:t xml:space="preserve"> </w:t>
      </w:r>
      <w:r>
        <w:t>5̊ do 292,</w:t>
      </w:r>
      <w:r w:rsidRPr="00982EA1">
        <w:t xml:space="preserve"> </w:t>
      </w:r>
      <w:r>
        <w:t>5̊</w:t>
      </w:r>
    </w:p>
    <w:p w:rsidR="00982EA1" w:rsidRDefault="00982EA1" w:rsidP="00982EA1">
      <w:pPr>
        <w:spacing w:line="360" w:lineRule="auto"/>
        <w:jc w:val="both"/>
      </w:pPr>
      <w:r>
        <w:t>- prawo – dół – wektor o nachyleniu 292,</w:t>
      </w:r>
      <w:r w:rsidRPr="00982EA1">
        <w:t xml:space="preserve"> </w:t>
      </w:r>
      <w:r>
        <w:t>5̊ do 337,</w:t>
      </w:r>
      <w:r w:rsidRPr="00982EA1">
        <w:t xml:space="preserve"> </w:t>
      </w:r>
      <w:r>
        <w:t>5̊</w:t>
      </w:r>
    </w:p>
    <w:p w:rsidR="00982EA1" w:rsidRDefault="00982EA1" w:rsidP="00982EA1">
      <w:pPr>
        <w:spacing w:line="360" w:lineRule="auto"/>
        <w:jc w:val="both"/>
      </w:pPr>
      <w:r>
        <w:t>Następnie każdej wartości przypisał liczbę, która będzie ją reprezentować.</w:t>
      </w:r>
    </w:p>
    <w:p w:rsidR="005119AE" w:rsidRPr="005119AE" w:rsidRDefault="005119AE" w:rsidP="00982EA1">
      <w:pPr>
        <w:spacing w:line="360" w:lineRule="auto"/>
        <w:jc w:val="both"/>
      </w:pPr>
      <w:r>
        <w:t>Warunki określające rozpoznanie każdego z gestów użyte w aplikacji Acceleromet</w:t>
      </w:r>
      <w:r w:rsidR="00371CDD">
        <w:t>e</w:t>
      </w:r>
      <w:r>
        <w:t xml:space="preserve">r Android znajdują się w pakiecie </w:t>
      </w:r>
      <w:r>
        <w:rPr>
          <w:i/>
        </w:rPr>
        <w:t xml:space="preserve">activity </w:t>
      </w:r>
      <w:r>
        <w:t>wraz z kodem dostępnym na płycie CD.</w:t>
      </w:r>
    </w:p>
    <w:p w:rsidR="00982EA1" w:rsidRDefault="00982EA1" w:rsidP="00AB4093">
      <w:pPr>
        <w:spacing w:line="360" w:lineRule="auto"/>
        <w:ind w:firstLine="697"/>
        <w:jc w:val="both"/>
      </w:pPr>
      <w:r>
        <w:t xml:space="preserve">Metoda jest optymalna dla nieskomplikowanych gestów i jest podobna do metody użytej w tej pracy dyplomowej. Różnica </w:t>
      </w:r>
      <w:r w:rsidR="00E72951">
        <w:t>w</w:t>
      </w:r>
      <w:r w:rsidR="00AB4093">
        <w:t xml:space="preserve"> tym przypadku</w:t>
      </w:r>
      <w:r w:rsidR="00E72951">
        <w:t xml:space="preserve"> </w:t>
      </w:r>
      <w:r>
        <w:t>polega na zastosowaniu delt</w:t>
      </w:r>
      <w:r w:rsidR="00E72951">
        <w:t xml:space="preserve">, </w:t>
      </w:r>
      <w:r w:rsidR="00AB4093">
        <w:t xml:space="preserve">oraz parametru </w:t>
      </w:r>
      <w:r w:rsidR="001147FD">
        <w:t>NOISE, dzięki którym</w:t>
      </w:r>
      <w:r w:rsidR="00AB4093">
        <w:t xml:space="preserve"> dane niepotrzebne od razu już </w:t>
      </w:r>
      <w:r w:rsidR="007B0F05">
        <w:t>we</w:t>
      </w:r>
      <w:r w:rsidR="00AB4093">
        <w:t xml:space="preserve"> wstępnym odczycie nie są brane pod uwagę oraz ułatwiają ich</w:t>
      </w:r>
      <w:r w:rsidR="00C83B14">
        <w:t xml:space="preserve"> pó</w:t>
      </w:r>
      <w:r w:rsidR="007B0F05">
        <w:t>źniejszą</w:t>
      </w:r>
      <w:r w:rsidR="00AB4093">
        <w:t xml:space="preserve"> analizę.</w:t>
      </w:r>
      <w:r w:rsidR="00A8084B">
        <w:t xml:space="preserve"> Metodę i rozwiązane wy</w:t>
      </w:r>
      <w:r w:rsidR="005119AE">
        <w:t xml:space="preserve">nikłe </w:t>
      </w:r>
      <w:r w:rsidR="00F13664">
        <w:t xml:space="preserve">podczas implementacji </w:t>
      </w:r>
      <w:r w:rsidR="005119AE">
        <w:t>problemy zostały szerzej opisane</w:t>
      </w:r>
      <w:r w:rsidR="00A8084B">
        <w:t xml:space="preserve"> w rozdziale piątym.</w:t>
      </w:r>
    </w:p>
    <w:p w:rsidR="006549BA" w:rsidRDefault="006549BA" w:rsidP="00AB4093">
      <w:pPr>
        <w:spacing w:line="360" w:lineRule="auto"/>
        <w:ind w:firstLine="697"/>
        <w:jc w:val="both"/>
      </w:pPr>
    </w:p>
    <w:p w:rsidR="006549BA" w:rsidRDefault="006549BA" w:rsidP="00AB4093">
      <w:pPr>
        <w:spacing w:line="360" w:lineRule="auto"/>
        <w:ind w:firstLine="697"/>
        <w:jc w:val="both"/>
      </w:pPr>
    </w:p>
    <w:p w:rsidR="006549BA" w:rsidRDefault="006549BA" w:rsidP="00AB4093">
      <w:pPr>
        <w:spacing w:line="360" w:lineRule="auto"/>
        <w:ind w:firstLine="697"/>
        <w:jc w:val="both"/>
      </w:pPr>
    </w:p>
    <w:p w:rsidR="006549BA" w:rsidRDefault="006549BA" w:rsidP="00AB4093">
      <w:pPr>
        <w:spacing w:line="360" w:lineRule="auto"/>
        <w:ind w:firstLine="697"/>
        <w:jc w:val="both"/>
      </w:pPr>
    </w:p>
    <w:p w:rsidR="006549BA" w:rsidRDefault="006549BA" w:rsidP="00AB4093">
      <w:pPr>
        <w:spacing w:line="360" w:lineRule="auto"/>
        <w:ind w:firstLine="697"/>
        <w:jc w:val="both"/>
      </w:pPr>
    </w:p>
    <w:p w:rsidR="006549BA" w:rsidRDefault="006549BA" w:rsidP="00AB4093">
      <w:pPr>
        <w:spacing w:line="360" w:lineRule="auto"/>
        <w:ind w:firstLine="697"/>
        <w:jc w:val="both"/>
      </w:pPr>
    </w:p>
    <w:p w:rsidR="006549BA" w:rsidRDefault="006549BA" w:rsidP="00AB4093">
      <w:pPr>
        <w:spacing w:line="360" w:lineRule="auto"/>
        <w:ind w:firstLine="697"/>
        <w:jc w:val="both"/>
      </w:pPr>
    </w:p>
    <w:p w:rsidR="006549BA" w:rsidRDefault="006549BA" w:rsidP="00AB4093">
      <w:pPr>
        <w:spacing w:line="360" w:lineRule="auto"/>
        <w:ind w:firstLine="697"/>
        <w:jc w:val="both"/>
      </w:pPr>
    </w:p>
    <w:p w:rsidR="006549BA" w:rsidRDefault="006549BA" w:rsidP="00AB4093">
      <w:pPr>
        <w:spacing w:line="360" w:lineRule="auto"/>
        <w:ind w:firstLine="697"/>
        <w:jc w:val="both"/>
      </w:pPr>
    </w:p>
    <w:p w:rsidR="006549BA" w:rsidRDefault="006549BA" w:rsidP="00AB4093">
      <w:pPr>
        <w:spacing w:line="360" w:lineRule="auto"/>
        <w:ind w:firstLine="697"/>
        <w:jc w:val="both"/>
      </w:pPr>
    </w:p>
    <w:p w:rsidR="006549BA" w:rsidRDefault="006549BA" w:rsidP="00AB4093">
      <w:pPr>
        <w:spacing w:line="360" w:lineRule="auto"/>
        <w:ind w:firstLine="697"/>
        <w:jc w:val="both"/>
      </w:pPr>
    </w:p>
    <w:p w:rsidR="006549BA" w:rsidRDefault="006549BA" w:rsidP="00AB4093">
      <w:pPr>
        <w:spacing w:line="360" w:lineRule="auto"/>
        <w:ind w:firstLine="697"/>
        <w:jc w:val="both"/>
      </w:pPr>
    </w:p>
    <w:p w:rsidR="006549BA" w:rsidRDefault="006549BA" w:rsidP="00AB4093">
      <w:pPr>
        <w:spacing w:line="360" w:lineRule="auto"/>
        <w:ind w:firstLine="697"/>
        <w:jc w:val="both"/>
      </w:pPr>
    </w:p>
    <w:p w:rsidR="006549BA" w:rsidRDefault="006549BA" w:rsidP="00AB4093">
      <w:pPr>
        <w:spacing w:line="360" w:lineRule="auto"/>
        <w:ind w:firstLine="697"/>
        <w:jc w:val="both"/>
      </w:pPr>
    </w:p>
    <w:p w:rsidR="00D35910" w:rsidRPr="009D3D1D" w:rsidRDefault="00D35910" w:rsidP="00982EA1">
      <w:pPr>
        <w:spacing w:line="360" w:lineRule="auto"/>
        <w:jc w:val="both"/>
      </w:pPr>
    </w:p>
    <w:p w:rsidR="00DA3FAB" w:rsidRDefault="00891954" w:rsidP="00AB4093">
      <w:pPr>
        <w:pStyle w:val="Nagwek1"/>
        <w:jc w:val="both"/>
      </w:pPr>
      <w:bookmarkStart w:id="212" w:name="_Toc443080688"/>
      <w:r w:rsidRPr="00C92676">
        <w:lastRenderedPageBreak/>
        <w:t>Opis proponowanego rozwiązania</w:t>
      </w:r>
      <w:r w:rsidR="00AA7D44" w:rsidRPr="00C92676">
        <w:t xml:space="preserve"> i interfejsów</w:t>
      </w:r>
      <w:bookmarkEnd w:id="212"/>
    </w:p>
    <w:p w:rsidR="00EC2EB5" w:rsidRPr="00EC2EB5" w:rsidRDefault="00EC2EB5" w:rsidP="00EC2EB5"/>
    <w:p w:rsidR="00D27982" w:rsidRPr="00F20A3D" w:rsidRDefault="005F31DA" w:rsidP="00BF1A7E">
      <w:pPr>
        <w:spacing w:line="360" w:lineRule="auto"/>
        <w:ind w:firstLine="708"/>
        <w:jc w:val="both"/>
      </w:pPr>
      <w:r w:rsidRPr="00F20A3D">
        <w:t xml:space="preserve">Niniejszy rozdział zawiera </w:t>
      </w:r>
      <w:r w:rsidR="00E81E7B" w:rsidRPr="00F20A3D">
        <w:t>opis założonych proponowanych rozwiązań oraz wybór systemu, który został użyty przy implementacji. Dla systemu android zostanie wykonana aplikacja, k</w:t>
      </w:r>
      <w:r w:rsidR="007607BB" w:rsidRPr="00F20A3D">
        <w:t>tóra dostarczy bieżący odczyt danych z akcelerom</w:t>
      </w:r>
      <w:r w:rsidR="00D27982" w:rsidRPr="00F20A3D">
        <w:t xml:space="preserve">etru i po uruchomieniu analizuje i wykrywa gesty. </w:t>
      </w:r>
      <w:r w:rsidR="00290CDA" w:rsidRPr="00F20A3D">
        <w:t xml:space="preserve">Każdy wykryty gest wyzwoli akcję, po której zostanie wysłane polecenie </w:t>
      </w:r>
      <w:r w:rsidR="00F20A3D">
        <w:br/>
      </w:r>
      <w:r w:rsidR="00290CDA" w:rsidRPr="00F20A3D">
        <w:t>do LanKontrolera, działający jako Webserver. W zależności, który gest zostanie wykryty, LanKontroler załączy wybrany przekaźnik</w:t>
      </w:r>
      <w:r w:rsidR="00BF1A7E">
        <w:t xml:space="preserve"> </w:t>
      </w:r>
      <w:r w:rsidR="00D27982" w:rsidRPr="00F20A3D">
        <w:t>a te</w:t>
      </w:r>
      <w:r w:rsidR="00290CDA" w:rsidRPr="00F20A3D">
        <w:t>n</w:t>
      </w:r>
      <w:r w:rsidR="00D27982" w:rsidRPr="00F20A3D">
        <w:t xml:space="preserve"> z kolei </w:t>
      </w:r>
      <w:r w:rsidR="00290CDA" w:rsidRPr="00F20A3D">
        <w:t xml:space="preserve">podłączony </w:t>
      </w:r>
      <w:r w:rsidR="00D27982" w:rsidRPr="00F20A3D">
        <w:t xml:space="preserve">do sieci elektrycznej zgodnie ze schematem nr 1 </w:t>
      </w:r>
      <w:r w:rsidR="00290CDA" w:rsidRPr="00F20A3D">
        <w:t>w efekcie finalnym załączy oświetlenie.</w:t>
      </w:r>
    </w:p>
    <w:p w:rsidR="00FE5BB5" w:rsidRPr="00A9096F" w:rsidRDefault="00C564E9" w:rsidP="00FE5BB5">
      <w:pPr>
        <w:spacing w:line="360" w:lineRule="auto"/>
        <w:jc w:val="both"/>
        <w:rPr>
          <w:color w:val="000000"/>
        </w:rPr>
      </w:pPr>
      <w:r w:rsidRPr="00F20A3D">
        <w:tab/>
        <w:t xml:space="preserve">Środowiskiem programistycznym w którym została stworzona aplikacja </w:t>
      </w:r>
      <w:r w:rsidR="00A9096F">
        <w:t xml:space="preserve">Android </w:t>
      </w:r>
      <w:r w:rsidRPr="00F20A3D">
        <w:t>Accelerometer j</w:t>
      </w:r>
      <w:r w:rsidR="00A9096F">
        <w:t>est</w:t>
      </w:r>
      <w:r w:rsidRPr="00F20A3D">
        <w:t xml:space="preserve"> program Android Studio, któr</w:t>
      </w:r>
      <w:r w:rsidR="00A9096F">
        <w:t>y</w:t>
      </w:r>
      <w:r w:rsidRPr="00F20A3D">
        <w:t xml:space="preserve"> pracuje na silniku </w:t>
      </w:r>
      <w:r w:rsidR="00BF1A7E">
        <w:rPr>
          <w:color w:val="000000"/>
        </w:rPr>
        <w:t>IntelliJ IDEA</w:t>
      </w:r>
      <w:r w:rsidR="00FE5BB5" w:rsidRPr="00F20A3D">
        <w:rPr>
          <w:color w:val="000000"/>
        </w:rPr>
        <w:t xml:space="preserve">. </w:t>
      </w:r>
      <w:r w:rsidR="00C02F7D">
        <w:rPr>
          <w:color w:val="000000"/>
        </w:rPr>
        <w:t>Wybrane ś</w:t>
      </w:r>
      <w:r w:rsidR="00FE5BB5" w:rsidRPr="00A9096F">
        <w:rPr>
          <w:color w:val="000000"/>
        </w:rPr>
        <w:t>rodowisko Java w version "1.8.0_45"</w:t>
      </w:r>
      <w:r w:rsidR="00A9096F" w:rsidRPr="00A9096F">
        <w:rPr>
          <w:color w:val="000000"/>
        </w:rPr>
        <w:t xml:space="preserve">. </w:t>
      </w:r>
      <w:r w:rsidR="00A9096F">
        <w:t>Jest to środowisko rekomendowane przez Google.</w:t>
      </w:r>
    </w:p>
    <w:p w:rsidR="00C564E9" w:rsidRPr="00F20A3D" w:rsidRDefault="00FE5BB5" w:rsidP="00FE5BB5">
      <w:pPr>
        <w:spacing w:line="360" w:lineRule="auto"/>
        <w:jc w:val="both"/>
        <w:rPr>
          <w:rStyle w:val="apple-converted-space"/>
          <w:color w:val="000000"/>
        </w:rPr>
      </w:pPr>
      <w:r w:rsidRPr="00C02F7D">
        <w:rPr>
          <w:color w:val="000000"/>
          <w:lang w:val="en-US"/>
        </w:rPr>
        <w:t xml:space="preserve">Software development kit od API Kitikat. </w:t>
      </w:r>
      <w:r w:rsidRPr="00F20A3D">
        <w:rPr>
          <w:color w:val="000000"/>
        </w:rPr>
        <w:t>Emulator do wstępnego projektowania interfejsu użytkownika – genymotion</w:t>
      </w:r>
      <w:r w:rsidRPr="00F20A3D">
        <w:rPr>
          <w:rStyle w:val="apple-converted-space"/>
          <w:color w:val="000000"/>
        </w:rPr>
        <w:t>. Niezbędnym narzędziem do budowy projektu okazał się również pro</w:t>
      </w:r>
      <w:r w:rsidR="00F6516D" w:rsidRPr="00F20A3D">
        <w:rPr>
          <w:rStyle w:val="apple-converted-space"/>
          <w:color w:val="000000"/>
        </w:rPr>
        <w:t>gram Gradle.</w:t>
      </w:r>
    </w:p>
    <w:p w:rsidR="00172734" w:rsidRPr="00394FC9" w:rsidRDefault="00172734" w:rsidP="00FE5BB5">
      <w:pPr>
        <w:spacing w:line="360" w:lineRule="auto"/>
        <w:jc w:val="both"/>
        <w:rPr>
          <w:rStyle w:val="apple-converted-space"/>
          <w:color w:val="000000"/>
          <w:szCs w:val="27"/>
        </w:rPr>
      </w:pPr>
    </w:p>
    <w:p w:rsidR="004312F9" w:rsidRPr="004312F9" w:rsidRDefault="004312F9" w:rsidP="004312F9">
      <w:pPr>
        <w:pStyle w:val="Akapitzlist"/>
        <w:keepNext/>
        <w:numPr>
          <w:ilvl w:val="0"/>
          <w:numId w:val="24"/>
        </w:numPr>
        <w:contextualSpacing w:val="0"/>
        <w:outlineLvl w:val="1"/>
        <w:rPr>
          <w:b/>
          <w:vanish/>
          <w:sz w:val="26"/>
          <w:szCs w:val="32"/>
        </w:rPr>
      </w:pPr>
      <w:bookmarkStart w:id="213" w:name="_Toc439967961"/>
      <w:bookmarkStart w:id="214" w:name="_Toc439967999"/>
      <w:bookmarkStart w:id="215" w:name="_Toc439968193"/>
      <w:bookmarkStart w:id="216" w:name="_Toc440055637"/>
      <w:bookmarkStart w:id="217" w:name="_Toc440196489"/>
      <w:bookmarkStart w:id="218" w:name="_Toc440228346"/>
      <w:bookmarkStart w:id="219" w:name="_Toc440228532"/>
      <w:bookmarkStart w:id="220" w:name="_Toc440228717"/>
      <w:bookmarkStart w:id="221" w:name="_Toc440295897"/>
      <w:bookmarkStart w:id="222" w:name="_Toc440296596"/>
      <w:bookmarkStart w:id="223" w:name="_Toc440297456"/>
      <w:bookmarkStart w:id="224" w:name="_Toc440310799"/>
      <w:bookmarkStart w:id="225" w:name="_Toc440310871"/>
      <w:bookmarkStart w:id="226" w:name="_Toc440310915"/>
      <w:bookmarkStart w:id="227" w:name="_Toc440370206"/>
      <w:bookmarkStart w:id="228" w:name="_Toc440392040"/>
      <w:bookmarkStart w:id="229" w:name="_Toc440392114"/>
      <w:bookmarkStart w:id="230" w:name="_Toc440396387"/>
      <w:bookmarkStart w:id="231" w:name="_Toc440396434"/>
      <w:bookmarkStart w:id="232" w:name="_Toc440400046"/>
      <w:bookmarkStart w:id="233" w:name="_Toc442713305"/>
      <w:bookmarkStart w:id="234" w:name="_Toc442794902"/>
      <w:bookmarkStart w:id="235" w:name="_Toc442795008"/>
      <w:bookmarkStart w:id="236" w:name="_Toc442795064"/>
      <w:bookmarkStart w:id="237" w:name="_Toc442795176"/>
      <w:bookmarkStart w:id="238" w:name="_Toc442816982"/>
      <w:bookmarkStart w:id="239" w:name="_Toc442891808"/>
      <w:bookmarkStart w:id="240" w:name="_Toc442891934"/>
      <w:bookmarkStart w:id="241" w:name="_Toc442892083"/>
      <w:bookmarkStart w:id="242" w:name="_Toc443056600"/>
      <w:bookmarkStart w:id="243" w:name="_Toc443065900"/>
      <w:bookmarkStart w:id="244" w:name="_Toc443065961"/>
      <w:bookmarkStart w:id="245" w:name="_Toc443066021"/>
      <w:bookmarkStart w:id="246" w:name="_Toc443080568"/>
      <w:bookmarkStart w:id="247" w:name="_Toc443080689"/>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4312F9" w:rsidRPr="004312F9" w:rsidRDefault="004312F9" w:rsidP="004312F9">
      <w:pPr>
        <w:pStyle w:val="Akapitzlist"/>
        <w:keepNext/>
        <w:numPr>
          <w:ilvl w:val="0"/>
          <w:numId w:val="24"/>
        </w:numPr>
        <w:contextualSpacing w:val="0"/>
        <w:outlineLvl w:val="1"/>
        <w:rPr>
          <w:b/>
          <w:vanish/>
          <w:sz w:val="26"/>
          <w:szCs w:val="32"/>
        </w:rPr>
      </w:pPr>
      <w:bookmarkStart w:id="248" w:name="_Toc442794903"/>
      <w:bookmarkStart w:id="249" w:name="_Toc442795009"/>
      <w:bookmarkStart w:id="250" w:name="_Toc442795065"/>
      <w:bookmarkStart w:id="251" w:name="_Toc442795177"/>
      <w:bookmarkStart w:id="252" w:name="_Toc442816983"/>
      <w:bookmarkStart w:id="253" w:name="_Toc442891809"/>
      <w:bookmarkStart w:id="254" w:name="_Toc442891935"/>
      <w:bookmarkStart w:id="255" w:name="_Toc442892084"/>
      <w:bookmarkStart w:id="256" w:name="_Toc443056601"/>
      <w:bookmarkStart w:id="257" w:name="_Toc443065901"/>
      <w:bookmarkStart w:id="258" w:name="_Toc443065962"/>
      <w:bookmarkStart w:id="259" w:name="_Toc443066022"/>
      <w:bookmarkStart w:id="260" w:name="_Toc443080569"/>
      <w:bookmarkStart w:id="261" w:name="_Toc443080690"/>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4312F9" w:rsidRPr="004312F9" w:rsidRDefault="004312F9" w:rsidP="004312F9">
      <w:pPr>
        <w:pStyle w:val="Akapitzlist"/>
        <w:keepNext/>
        <w:numPr>
          <w:ilvl w:val="0"/>
          <w:numId w:val="24"/>
        </w:numPr>
        <w:contextualSpacing w:val="0"/>
        <w:outlineLvl w:val="1"/>
        <w:rPr>
          <w:b/>
          <w:vanish/>
          <w:sz w:val="26"/>
          <w:szCs w:val="32"/>
        </w:rPr>
      </w:pPr>
      <w:bookmarkStart w:id="262" w:name="_Toc442794904"/>
      <w:bookmarkStart w:id="263" w:name="_Toc442795010"/>
      <w:bookmarkStart w:id="264" w:name="_Toc442795066"/>
      <w:bookmarkStart w:id="265" w:name="_Toc442795178"/>
      <w:bookmarkStart w:id="266" w:name="_Toc442816984"/>
      <w:bookmarkStart w:id="267" w:name="_Toc442891810"/>
      <w:bookmarkStart w:id="268" w:name="_Toc442891936"/>
      <w:bookmarkStart w:id="269" w:name="_Toc442892085"/>
      <w:bookmarkStart w:id="270" w:name="_Toc443056602"/>
      <w:bookmarkStart w:id="271" w:name="_Toc443065902"/>
      <w:bookmarkStart w:id="272" w:name="_Toc443065963"/>
      <w:bookmarkStart w:id="273" w:name="_Toc443066023"/>
      <w:bookmarkStart w:id="274" w:name="_Toc443080570"/>
      <w:bookmarkStart w:id="275" w:name="_Toc44308069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4312F9" w:rsidRPr="004312F9" w:rsidRDefault="004312F9" w:rsidP="004312F9">
      <w:pPr>
        <w:pStyle w:val="Akapitzlist"/>
        <w:keepNext/>
        <w:numPr>
          <w:ilvl w:val="0"/>
          <w:numId w:val="24"/>
        </w:numPr>
        <w:contextualSpacing w:val="0"/>
        <w:outlineLvl w:val="1"/>
        <w:rPr>
          <w:b/>
          <w:vanish/>
          <w:sz w:val="26"/>
          <w:szCs w:val="32"/>
        </w:rPr>
      </w:pPr>
      <w:bookmarkStart w:id="276" w:name="_Toc442794905"/>
      <w:bookmarkStart w:id="277" w:name="_Toc442795011"/>
      <w:bookmarkStart w:id="278" w:name="_Toc442795067"/>
      <w:bookmarkStart w:id="279" w:name="_Toc442795179"/>
      <w:bookmarkStart w:id="280" w:name="_Toc442816985"/>
      <w:bookmarkStart w:id="281" w:name="_Toc442891811"/>
      <w:bookmarkStart w:id="282" w:name="_Toc442891937"/>
      <w:bookmarkStart w:id="283" w:name="_Toc442892086"/>
      <w:bookmarkStart w:id="284" w:name="_Toc443056603"/>
      <w:bookmarkStart w:id="285" w:name="_Toc443065903"/>
      <w:bookmarkStart w:id="286" w:name="_Toc443065964"/>
      <w:bookmarkStart w:id="287" w:name="_Toc443066024"/>
      <w:bookmarkStart w:id="288" w:name="_Toc443080571"/>
      <w:bookmarkStart w:id="289" w:name="_Toc443080692"/>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EC2EB5" w:rsidRDefault="00EC2EB5" w:rsidP="004312F9">
      <w:pPr>
        <w:pStyle w:val="Nagwek2"/>
        <w:numPr>
          <w:ilvl w:val="1"/>
          <w:numId w:val="24"/>
        </w:numPr>
      </w:pPr>
      <w:bookmarkStart w:id="290" w:name="_Toc443080693"/>
      <w:r w:rsidRPr="00577462">
        <w:t>Sensory</w:t>
      </w:r>
      <w:bookmarkEnd w:id="290"/>
    </w:p>
    <w:p w:rsidR="00043F6D" w:rsidRPr="00043F6D" w:rsidRDefault="00043F6D" w:rsidP="00043F6D"/>
    <w:p w:rsidR="00EC2EB5" w:rsidRDefault="00EC2EB5" w:rsidP="00577462">
      <w:pPr>
        <w:pStyle w:val="NormalnyWeb"/>
        <w:shd w:val="clear" w:color="auto" w:fill="FFFFFF"/>
        <w:spacing w:before="0" w:beforeAutospacing="0" w:after="225" w:afterAutospacing="0" w:line="360" w:lineRule="auto"/>
        <w:jc w:val="both"/>
      </w:pPr>
      <w:r w:rsidRPr="006210D7">
        <w:t xml:space="preserve">Z perspektywy </w:t>
      </w:r>
      <w:r w:rsidRPr="006066F1">
        <w:rPr>
          <w:i/>
        </w:rPr>
        <w:t>user experience</w:t>
      </w:r>
      <w:r w:rsidRPr="006210D7">
        <w:t xml:space="preserve">, </w:t>
      </w:r>
      <w:r>
        <w:t xml:space="preserve">sensory zbliżają i ułatwiają komunikację pomiędzy ludźmi </w:t>
      </w:r>
      <w:r w:rsidR="00F20A3D">
        <w:br/>
      </w:r>
      <w:r>
        <w:t>a urządzeniami</w:t>
      </w:r>
      <w:r w:rsidRPr="006210D7">
        <w:t>,</w:t>
      </w:r>
      <w:r>
        <w:t xml:space="preserve"> ponadto</w:t>
      </w:r>
      <w:r w:rsidRPr="006210D7">
        <w:t xml:space="preserve"> umożliwiają </w:t>
      </w:r>
      <w:r>
        <w:t xml:space="preserve">powstawanie nowych, coraz zaawansowanych </w:t>
      </w:r>
      <w:r w:rsidR="00F20A3D">
        <w:br/>
      </w:r>
      <w:r>
        <w:t>i doskonalszych</w:t>
      </w:r>
      <w:r w:rsidRPr="006210D7">
        <w:t xml:space="preserve"> aplikacji. W urządzeniach mobilnych spełniają różne zadania. </w:t>
      </w:r>
      <w:r>
        <w:t>Pozyskują, przetwarzają i</w:t>
      </w:r>
      <w:r w:rsidR="000222AF">
        <w:t xml:space="preserve"> </w:t>
      </w:r>
      <w:r w:rsidRPr="006210D7">
        <w:t>zapamięt</w:t>
      </w:r>
      <w:r>
        <w:t xml:space="preserve">ują </w:t>
      </w:r>
      <w:r w:rsidRPr="006210D7">
        <w:t>informacje za</w:t>
      </w:r>
      <w:r>
        <w:t xml:space="preserve"> i dla</w:t>
      </w:r>
      <w:r w:rsidRPr="006210D7">
        <w:t xml:space="preserve"> użytkownika, </w:t>
      </w:r>
      <w:r>
        <w:t xml:space="preserve">niekiedy </w:t>
      </w:r>
      <w:r w:rsidRPr="006210D7">
        <w:t>pełnią funkcję zabezpieczającą. Czynią urządzenia „inteligentnymi” –</w:t>
      </w:r>
      <w:r>
        <w:t xml:space="preserve"> automatycznie pobierają właściwe dane ze świata realnego.</w:t>
      </w:r>
      <w:r w:rsidRPr="006210D7">
        <w:t xml:space="preserve"> </w:t>
      </w:r>
      <w:r>
        <w:t>Aplikacje stają się tym samym bardziej samodzielnie, a użytkownik nie musi się w nie wgłębiać</w:t>
      </w:r>
      <w:r w:rsidRPr="006210D7">
        <w:t xml:space="preserve">. </w:t>
      </w:r>
      <w:r>
        <w:t>W wielu</w:t>
      </w:r>
      <w:r w:rsidRPr="006210D7">
        <w:t xml:space="preserve"> różnych czynności</w:t>
      </w:r>
      <w:r>
        <w:t xml:space="preserve">ach wręcz wyręczają użytkownika. </w:t>
      </w:r>
      <w:r w:rsidR="001147FD">
        <w:t>Kiedyś, aby</w:t>
      </w:r>
      <w:r>
        <w:t xml:space="preserve"> zmierzyć sobie samemu tętno potrzebna była wolna ręka i stoper. Dziś wystarczy przyłożyć palec w odpowiednie miejsce urządzenia mobilnego lub mieć na ręku smartw</w:t>
      </w:r>
      <w:r w:rsidR="000222AF">
        <w:t xml:space="preserve">atcha,  pomiar jest dokonywany </w:t>
      </w:r>
      <w:r>
        <w:t>automatycznie po wykryciu pulsu i trwa zazwyczaj kilka sekund. Wyniki są dokładne, w niewielkim tylko stopniu różnią się od profesjonalnych urz</w:t>
      </w:r>
      <w:r w:rsidR="00BF1A7E">
        <w:t>ądzeń stworzonych do tych celów.</w:t>
      </w:r>
      <w:r>
        <w:t xml:space="preserve"> Stworzona aplikacja w największym stopniu będzie wykorzystywała dane pochodzące z akcelerometru. </w:t>
      </w:r>
    </w:p>
    <w:p w:rsidR="00577462" w:rsidRPr="00394FC9" w:rsidRDefault="00EC2EB5" w:rsidP="00577462">
      <w:pPr>
        <w:pStyle w:val="Akapitzlist"/>
        <w:keepNext/>
        <w:numPr>
          <w:ilvl w:val="1"/>
          <w:numId w:val="24"/>
        </w:numPr>
        <w:spacing w:line="360" w:lineRule="auto"/>
        <w:rPr>
          <w:rStyle w:val="Nagwek2Znak"/>
          <w:b w:val="0"/>
          <w:sz w:val="24"/>
          <w:szCs w:val="24"/>
        </w:rPr>
      </w:pPr>
      <w:bookmarkStart w:id="291" w:name="_Toc443080694"/>
      <w:r w:rsidRPr="00577462">
        <w:rPr>
          <w:rStyle w:val="Nagwek2Znak"/>
        </w:rPr>
        <w:lastRenderedPageBreak/>
        <w:t>Sensory dostępne w urządzeniach mobilnych</w:t>
      </w:r>
      <w:bookmarkEnd w:id="291"/>
    </w:p>
    <w:p w:rsidR="00394FC9" w:rsidRDefault="00852F42" w:rsidP="00852F42">
      <w:pPr>
        <w:keepNext/>
        <w:tabs>
          <w:tab w:val="left" w:pos="3048"/>
        </w:tabs>
        <w:spacing w:line="360" w:lineRule="auto"/>
        <w:rPr>
          <w:rStyle w:val="Nagwek2Znak"/>
          <w:b w:val="0"/>
          <w:sz w:val="24"/>
          <w:szCs w:val="24"/>
        </w:rPr>
      </w:pPr>
      <w:r>
        <w:rPr>
          <w:rStyle w:val="Nagwek2Znak"/>
          <w:b w:val="0"/>
          <w:sz w:val="24"/>
          <w:szCs w:val="24"/>
        </w:rPr>
        <w:tab/>
      </w:r>
    </w:p>
    <w:p w:rsidR="00852F42" w:rsidRPr="00394FC9" w:rsidRDefault="00852F42" w:rsidP="00A43CB8">
      <w:pPr>
        <w:spacing w:line="360" w:lineRule="auto"/>
        <w:ind w:firstLine="360"/>
        <w:jc w:val="both"/>
        <w:rPr>
          <w:rStyle w:val="Nagwek2Znak"/>
          <w:b w:val="0"/>
          <w:sz w:val="24"/>
          <w:szCs w:val="24"/>
        </w:rPr>
      </w:pPr>
      <w:r w:rsidRPr="00A43CB8">
        <w:t xml:space="preserve">Rysunek 3 przedstawia najczęściej spotykane czujniki, w które są zaopatrzone nowe urządzenia mobilne. Aby uświadomić </w:t>
      </w:r>
      <w:r w:rsidR="001147FD" w:rsidRPr="00A43CB8">
        <w:t>sobie, jaką</w:t>
      </w:r>
      <w:r w:rsidRPr="00A43CB8">
        <w:t xml:space="preserve"> rolę pełnią poniżej przedstawiono opis większości z nich</w:t>
      </w:r>
      <w:r>
        <w:rPr>
          <w:rStyle w:val="Nagwek2Znak"/>
          <w:b w:val="0"/>
          <w:sz w:val="24"/>
          <w:szCs w:val="24"/>
        </w:rPr>
        <w:t>.</w:t>
      </w:r>
    </w:p>
    <w:p w:rsidR="00EC2EB5" w:rsidRDefault="002C34DB" w:rsidP="002C34DB">
      <w:pPr>
        <w:keepNext/>
        <w:spacing w:line="360" w:lineRule="auto"/>
      </w:pPr>
      <w:r w:rsidRPr="006210D7">
        <w:rPr>
          <w:noProof/>
        </w:rPr>
        <w:drawing>
          <wp:inline distT="0" distB="0" distL="0" distR="0" wp14:anchorId="1D50131E" wp14:editId="23FA1555">
            <wp:extent cx="5579745" cy="3007806"/>
            <wp:effectExtent l="0" t="0" r="1905" b="2540"/>
            <wp:docPr id="2" name="Obraz 2" descr="http://uxbite.com/wp-content/uploads/2012/08/SensorsInMob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xbite.com/wp-content/uploads/2012/08/SensorsInMobil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745" cy="3007806"/>
                    </a:xfrm>
                    <a:prstGeom prst="rect">
                      <a:avLst/>
                    </a:prstGeom>
                    <a:noFill/>
                    <a:ln>
                      <a:noFill/>
                    </a:ln>
                  </pic:spPr>
                </pic:pic>
              </a:graphicData>
            </a:graphic>
          </wp:inline>
        </w:drawing>
      </w:r>
    </w:p>
    <w:p w:rsidR="00EC2EB5" w:rsidRPr="000B2172" w:rsidRDefault="00EC2EB5" w:rsidP="00EC2EB5">
      <w:pPr>
        <w:pStyle w:val="Legenda"/>
        <w:jc w:val="center"/>
        <w:rPr>
          <w:color w:val="auto"/>
        </w:rPr>
      </w:pPr>
      <w:bookmarkStart w:id="292" w:name="_Toc440296247"/>
      <w:bookmarkStart w:id="293" w:name="_Toc443078348"/>
      <w:r w:rsidRPr="000B2172">
        <w:rPr>
          <w:color w:val="auto"/>
        </w:rPr>
        <w:t xml:space="preserve">Rysunek </w:t>
      </w:r>
      <w:r w:rsidRPr="000B2172">
        <w:rPr>
          <w:color w:val="auto"/>
        </w:rPr>
        <w:fldChar w:fldCharType="begin"/>
      </w:r>
      <w:r w:rsidRPr="000B2172">
        <w:rPr>
          <w:color w:val="auto"/>
        </w:rPr>
        <w:instrText xml:space="preserve"> SEQ Rysunek \* ARABIC </w:instrText>
      </w:r>
      <w:r w:rsidRPr="000B2172">
        <w:rPr>
          <w:color w:val="auto"/>
        </w:rPr>
        <w:fldChar w:fldCharType="separate"/>
      </w:r>
      <w:r w:rsidR="006E2D33">
        <w:rPr>
          <w:noProof/>
          <w:color w:val="auto"/>
        </w:rPr>
        <w:t>3</w:t>
      </w:r>
      <w:r w:rsidRPr="000B2172">
        <w:rPr>
          <w:color w:val="auto"/>
        </w:rPr>
        <w:fldChar w:fldCharType="end"/>
      </w:r>
      <w:r w:rsidRPr="000B2172">
        <w:rPr>
          <w:color w:val="auto"/>
        </w:rPr>
        <w:t xml:space="preserve"> Czujniki w urządzeniach mobilnych.</w:t>
      </w:r>
      <w:r>
        <w:rPr>
          <w:color w:val="auto"/>
        </w:rPr>
        <w:t xml:space="preserve"> Źródło: </w:t>
      </w:r>
      <w:r w:rsidRPr="000B2172">
        <w:rPr>
          <w:color w:val="auto"/>
        </w:rPr>
        <w:t>http://uxbite.com/wp-content/uploads/2012/08/SensorsInMobile1.png</w:t>
      </w:r>
      <w:bookmarkEnd w:id="292"/>
      <w:bookmarkEnd w:id="293"/>
    </w:p>
    <w:p w:rsidR="00EC2EB5" w:rsidRPr="00912AD7" w:rsidRDefault="00EC2EB5" w:rsidP="00EC2EB5">
      <w:pPr>
        <w:pStyle w:val="Legenda"/>
        <w:spacing w:before="240"/>
        <w:jc w:val="center"/>
      </w:pPr>
    </w:p>
    <w:p w:rsidR="00EC2EB5" w:rsidRPr="00634C50" w:rsidRDefault="00EC2EB5" w:rsidP="00EC2EB5">
      <w:pPr>
        <w:spacing w:line="360" w:lineRule="auto"/>
        <w:jc w:val="both"/>
        <w:rPr>
          <w:color w:val="000000" w:themeColor="text1"/>
          <w:shd w:val="clear" w:color="auto" w:fill="FFFFFF"/>
        </w:rPr>
      </w:pPr>
      <w:r w:rsidRPr="00634C50">
        <w:rPr>
          <w:rStyle w:val="Pogrubienie"/>
          <w:color w:val="000000" w:themeColor="text1"/>
          <w:shd w:val="clear" w:color="auto" w:fill="FFFFFF"/>
        </w:rPr>
        <w:t xml:space="preserve">a) Żyroskop </w:t>
      </w:r>
      <w:r w:rsidRPr="00634C50">
        <w:rPr>
          <w:color w:val="000000" w:themeColor="text1"/>
          <w:shd w:val="clear" w:color="auto" w:fill="FFFFFF"/>
        </w:rPr>
        <w:t xml:space="preserve">– sensor służy do pomiaru lub utrzymywania położenia kątowego, działające </w:t>
      </w:r>
      <w:r w:rsidR="00F20A3D">
        <w:rPr>
          <w:color w:val="000000" w:themeColor="text1"/>
          <w:shd w:val="clear" w:color="auto" w:fill="FFFFFF"/>
        </w:rPr>
        <w:br/>
      </w:r>
      <w:r w:rsidRPr="00634C50">
        <w:rPr>
          <w:color w:val="000000" w:themeColor="text1"/>
          <w:shd w:val="clear" w:color="auto" w:fill="FFFFFF"/>
        </w:rPr>
        <w:t xml:space="preserve">w oparciu o zasadę zachowania momentu pędu. Jest </w:t>
      </w:r>
      <w:r w:rsidR="00F20A3D">
        <w:rPr>
          <w:color w:val="000000" w:themeColor="text1"/>
          <w:shd w:val="clear" w:color="auto" w:fill="FFFFFF"/>
        </w:rPr>
        <w:t>ich kilka rodzajów:</w:t>
      </w:r>
    </w:p>
    <w:p w:rsidR="00EC2EB5" w:rsidRPr="00634C50" w:rsidRDefault="00EC2EB5" w:rsidP="00EC2EB5">
      <w:pPr>
        <w:spacing w:line="360" w:lineRule="auto"/>
        <w:jc w:val="both"/>
        <w:rPr>
          <w:color w:val="000000" w:themeColor="text1"/>
          <w:shd w:val="clear" w:color="auto" w:fill="FFFFFF"/>
        </w:rPr>
      </w:pPr>
      <w:r w:rsidRPr="00634C50">
        <w:rPr>
          <w:color w:val="000000" w:themeColor="text1"/>
          <w:shd w:val="clear" w:color="auto" w:fill="FFFFFF"/>
        </w:rPr>
        <w:t>Żyroskop kierunkowy – szybko wirujący obiekt, odpowiednio zamocowany, swobodnie obracający się względem układu do którego jest zamontowany</w:t>
      </w:r>
      <w:r>
        <w:rPr>
          <w:color w:val="000000" w:themeColor="text1"/>
          <w:shd w:val="clear" w:color="auto" w:fill="FFFFFF"/>
        </w:rPr>
        <w:t>;</w:t>
      </w:r>
    </w:p>
    <w:p w:rsidR="00EC2EB5" w:rsidRPr="00634C50" w:rsidRDefault="00EC2EB5" w:rsidP="00EC2EB5">
      <w:pPr>
        <w:spacing w:line="360" w:lineRule="auto"/>
        <w:jc w:val="both"/>
        <w:rPr>
          <w:color w:val="000000" w:themeColor="text1"/>
        </w:rPr>
      </w:pPr>
      <w:r w:rsidRPr="00634C50">
        <w:rPr>
          <w:color w:val="000000" w:themeColor="text1"/>
          <w:shd w:val="clear" w:color="auto" w:fill="FFFFFF"/>
        </w:rPr>
        <w:t>Żyroskop</w:t>
      </w:r>
      <w:r>
        <w:rPr>
          <w:color w:val="000000" w:themeColor="text1"/>
          <w:shd w:val="clear" w:color="auto" w:fill="FFFFFF"/>
        </w:rPr>
        <w:t xml:space="preserve"> prędkościowy – nie utrzymuje stałego kierunku, wskazuje prę</w:t>
      </w:r>
      <w:r w:rsidR="000222AF">
        <w:rPr>
          <w:color w:val="000000" w:themeColor="text1"/>
          <w:shd w:val="clear" w:color="auto" w:fill="FFFFFF"/>
        </w:rPr>
        <w:t xml:space="preserve">dkość kątową obiektu na którym </w:t>
      </w:r>
      <w:r>
        <w:rPr>
          <w:color w:val="000000" w:themeColor="text1"/>
          <w:shd w:val="clear" w:color="auto" w:fill="FFFFFF"/>
        </w:rPr>
        <w:t>jest zamontowany;</w:t>
      </w:r>
    </w:p>
    <w:p w:rsidR="00EC2EB5" w:rsidRDefault="00EC2EB5" w:rsidP="00EC2EB5">
      <w:pPr>
        <w:spacing w:line="360" w:lineRule="auto"/>
        <w:jc w:val="both"/>
        <w:rPr>
          <w:color w:val="000000" w:themeColor="text1"/>
        </w:rPr>
      </w:pPr>
      <w:r>
        <w:rPr>
          <w:color w:val="000000" w:themeColor="text1"/>
        </w:rPr>
        <w:t>Żyroskop elektroniczny – nie posiada żadnych ruchomych części, informacja na wyjściu dotyczy prędkości obrotowej wzdłuż trzech osi</w:t>
      </w:r>
      <w:r w:rsidR="00E659A3">
        <w:rPr>
          <w:color w:val="000000" w:themeColor="text1"/>
        </w:rPr>
        <w:t xml:space="preserve"> [9]</w:t>
      </w:r>
      <w:r>
        <w:rPr>
          <w:color w:val="000000" w:themeColor="text1"/>
        </w:rPr>
        <w:t>.</w:t>
      </w:r>
      <w:r w:rsidR="00E73D98">
        <w:rPr>
          <w:color w:val="000000" w:themeColor="text1"/>
        </w:rPr>
        <w:t xml:space="preserve"> </w:t>
      </w:r>
    </w:p>
    <w:p w:rsidR="00EC2EB5" w:rsidRPr="00634C50" w:rsidRDefault="00EC2EB5" w:rsidP="00EC2EB5">
      <w:pPr>
        <w:spacing w:line="360" w:lineRule="auto"/>
        <w:jc w:val="both"/>
        <w:rPr>
          <w:color w:val="000000" w:themeColor="text1"/>
          <w:shd w:val="clear" w:color="auto" w:fill="FFFFFF"/>
        </w:rPr>
      </w:pPr>
    </w:p>
    <w:p w:rsidR="00EC2EB5" w:rsidRPr="007B5ECA" w:rsidRDefault="00EC2EB5" w:rsidP="00EC2EB5">
      <w:pPr>
        <w:spacing w:line="360" w:lineRule="auto"/>
        <w:jc w:val="both"/>
        <w:rPr>
          <w:color w:val="000000" w:themeColor="text1"/>
        </w:rPr>
      </w:pPr>
      <w:r>
        <w:rPr>
          <w:rStyle w:val="Pogrubienie"/>
          <w:color w:val="000000" w:themeColor="text1"/>
          <w:shd w:val="clear" w:color="auto" w:fill="FFFFFF"/>
        </w:rPr>
        <w:t>b)</w:t>
      </w:r>
      <w:r w:rsidRPr="009F3521">
        <w:rPr>
          <w:rStyle w:val="Pogrubienie"/>
          <w:color w:val="000000" w:themeColor="text1"/>
          <w:shd w:val="clear" w:color="auto" w:fill="FFFFFF"/>
        </w:rPr>
        <w:t xml:space="preserve"> </w:t>
      </w:r>
      <w:r w:rsidRPr="007B5ECA">
        <w:rPr>
          <w:rStyle w:val="Pogrubienie"/>
          <w:color w:val="000000" w:themeColor="text1"/>
          <w:shd w:val="clear" w:color="auto" w:fill="FFFFFF"/>
        </w:rPr>
        <w:t xml:space="preserve">Akcelerometr </w:t>
      </w:r>
      <w:r w:rsidRPr="007B5ECA">
        <w:rPr>
          <w:color w:val="000000" w:themeColor="text1"/>
          <w:shd w:val="clear" w:color="auto" w:fill="FFFFFF"/>
        </w:rPr>
        <w:t>– sensor służy do pomiaru przyśpieszenia liniowego.</w:t>
      </w:r>
      <w:r w:rsidRPr="007B5ECA">
        <w:rPr>
          <w:rStyle w:val="Pogrubienie"/>
          <w:color w:val="000000" w:themeColor="text1"/>
          <w:shd w:val="clear" w:color="auto" w:fill="FFFFFF"/>
        </w:rPr>
        <w:t xml:space="preserve"> </w:t>
      </w:r>
    </w:p>
    <w:p w:rsidR="00EC2EB5" w:rsidRPr="007B5ECA" w:rsidRDefault="00EC2EB5" w:rsidP="00EC2EB5">
      <w:pPr>
        <w:spacing w:line="360" w:lineRule="auto"/>
        <w:jc w:val="both"/>
        <w:rPr>
          <w:color w:val="000000" w:themeColor="text1"/>
          <w:shd w:val="clear" w:color="auto" w:fill="FFFFFF"/>
        </w:rPr>
      </w:pPr>
      <w:r w:rsidRPr="007B5ECA">
        <w:rPr>
          <w:color w:val="000000" w:themeColor="text1"/>
        </w:rPr>
        <w:t xml:space="preserve">Sensory z pkt. </w:t>
      </w:r>
      <w:r>
        <w:rPr>
          <w:color w:val="000000" w:themeColor="text1"/>
        </w:rPr>
        <w:t>a</w:t>
      </w:r>
      <w:r w:rsidRPr="007B5ECA">
        <w:rPr>
          <w:color w:val="000000" w:themeColor="text1"/>
        </w:rPr>
        <w:t xml:space="preserve"> oraz </w:t>
      </w:r>
      <w:r>
        <w:rPr>
          <w:color w:val="000000" w:themeColor="text1"/>
        </w:rPr>
        <w:t>b</w:t>
      </w:r>
      <w:r w:rsidRPr="007B5ECA">
        <w:rPr>
          <w:color w:val="000000" w:themeColor="text1"/>
        </w:rPr>
        <w:t xml:space="preserve"> </w:t>
      </w:r>
      <w:r w:rsidR="000222AF">
        <w:rPr>
          <w:color w:val="000000" w:themeColor="text1"/>
          <w:shd w:val="clear" w:color="auto" w:fill="FFFFFF"/>
        </w:rPr>
        <w:t xml:space="preserve">współpracują </w:t>
      </w:r>
      <w:r w:rsidRPr="007B5ECA">
        <w:rPr>
          <w:color w:val="000000" w:themeColor="text1"/>
          <w:shd w:val="clear" w:color="auto" w:fill="FFFFFF"/>
        </w:rPr>
        <w:t xml:space="preserve">razem w mierzeniu ruchu i nachylenia urządzenia. Dzięki tej kombinacji urządzenie jest w stanie rozróżnić w jakim jest położeniu (pion, poziom) i dostosować wyświetlanie obrazu na ekranie. Umożliwia również sterowanie </w:t>
      </w:r>
      <w:r w:rsidR="00F20A3D">
        <w:rPr>
          <w:color w:val="000000" w:themeColor="text1"/>
          <w:shd w:val="clear" w:color="auto" w:fill="FFFFFF"/>
        </w:rPr>
        <w:br/>
      </w:r>
      <w:r w:rsidRPr="007B5ECA">
        <w:rPr>
          <w:color w:val="000000" w:themeColor="text1"/>
          <w:shd w:val="clear" w:color="auto" w:fill="FFFFFF"/>
        </w:rPr>
        <w:lastRenderedPageBreak/>
        <w:t xml:space="preserve">za pomocą ruchów. Jednoczesny odczyt danych we wszystkich trzech płaszczyznach. </w:t>
      </w:r>
      <w:r w:rsidR="00F20A3D">
        <w:rPr>
          <w:color w:val="000000" w:themeColor="text1"/>
          <w:shd w:val="clear" w:color="auto" w:fill="FFFFFF"/>
        </w:rPr>
        <w:br/>
      </w:r>
      <w:r w:rsidRPr="007B5ECA">
        <w:rPr>
          <w:color w:val="000000" w:themeColor="text1"/>
          <w:shd w:val="clear" w:color="auto" w:fill="FFFFFF"/>
        </w:rPr>
        <w:t>W przeciwieństwie do urządzeń opierających się na telede</w:t>
      </w:r>
      <w:r w:rsidR="009B7961">
        <w:rPr>
          <w:color w:val="000000" w:themeColor="text1"/>
          <w:shd w:val="clear" w:color="auto" w:fill="FFFFFF"/>
        </w:rPr>
        <w:t>tekcji mierzy swój własny ruch.[</w:t>
      </w:r>
      <w:r w:rsidR="00E659A3">
        <w:rPr>
          <w:color w:val="000000" w:themeColor="text1"/>
          <w:shd w:val="clear" w:color="auto" w:fill="FFFFFF"/>
        </w:rPr>
        <w:t>12</w:t>
      </w:r>
      <w:r w:rsidR="009B7961">
        <w:rPr>
          <w:color w:val="000000" w:themeColor="text1"/>
          <w:shd w:val="clear" w:color="auto" w:fill="FFFFFF"/>
        </w:rPr>
        <w:t>]</w:t>
      </w:r>
    </w:p>
    <w:p w:rsidR="00EC2EB5" w:rsidRPr="00634C50" w:rsidRDefault="00EC2EB5" w:rsidP="00EC2EB5">
      <w:pPr>
        <w:spacing w:line="360" w:lineRule="auto"/>
        <w:jc w:val="both"/>
        <w:rPr>
          <w:color w:val="000000" w:themeColor="text1"/>
        </w:rPr>
      </w:pPr>
    </w:p>
    <w:p w:rsidR="00EC2EB5" w:rsidRPr="007B5ECA" w:rsidRDefault="00EC2EB5" w:rsidP="00EC2EB5">
      <w:pPr>
        <w:spacing w:line="360" w:lineRule="auto"/>
        <w:jc w:val="both"/>
        <w:rPr>
          <w:color w:val="000000" w:themeColor="text1"/>
          <w:shd w:val="clear" w:color="auto" w:fill="FFFFFF"/>
        </w:rPr>
      </w:pPr>
      <w:r w:rsidRPr="007B5ECA">
        <w:rPr>
          <w:rStyle w:val="Pogrubienie"/>
          <w:color w:val="000000" w:themeColor="text1"/>
          <w:shd w:val="clear" w:color="auto" w:fill="FFFFFF"/>
        </w:rPr>
        <w:t xml:space="preserve">c) </w:t>
      </w:r>
      <w:r w:rsidRPr="00634C50">
        <w:rPr>
          <w:rStyle w:val="Pogrubienie"/>
          <w:color w:val="000000" w:themeColor="text1"/>
          <w:shd w:val="clear" w:color="auto" w:fill="FFFFFF"/>
        </w:rPr>
        <w:t>Czujnik temperatury</w:t>
      </w:r>
      <w:r w:rsidRPr="00634C50">
        <w:rPr>
          <w:rStyle w:val="apple-converted-space"/>
          <w:color w:val="000000" w:themeColor="text1"/>
          <w:shd w:val="clear" w:color="auto" w:fill="FFFFFF"/>
        </w:rPr>
        <w:t> </w:t>
      </w:r>
      <w:r w:rsidRPr="00634C50">
        <w:rPr>
          <w:color w:val="000000" w:themeColor="text1"/>
          <w:shd w:val="clear" w:color="auto" w:fill="FFFFFF"/>
        </w:rPr>
        <w:t>– mierzy temperaturę urządzenia</w:t>
      </w:r>
      <w:r w:rsidR="00E0724B">
        <w:rPr>
          <w:color w:val="000000" w:themeColor="text1"/>
          <w:shd w:val="clear" w:color="auto" w:fill="FFFFFF"/>
        </w:rPr>
        <w:t>, może mierzyć temperaturę zewnętrzną otoczenia</w:t>
      </w:r>
      <w:r w:rsidRPr="00634C50">
        <w:rPr>
          <w:color w:val="000000" w:themeColor="text1"/>
          <w:shd w:val="clear" w:color="auto" w:fill="FFFFFF"/>
        </w:rPr>
        <w:t xml:space="preserve">. Bardzo często jest to jedno z podstawowych zabezpieczeń urządzenia mobilnego. Jeśli wynik odczytu temperatury jest ponadnormatywny i wzrasta </w:t>
      </w:r>
      <w:r w:rsidR="00F20A3D">
        <w:rPr>
          <w:color w:val="000000" w:themeColor="text1"/>
          <w:shd w:val="clear" w:color="auto" w:fill="FFFFFF"/>
        </w:rPr>
        <w:br/>
      </w:r>
      <w:r w:rsidRPr="00634C50">
        <w:rPr>
          <w:color w:val="000000" w:themeColor="text1"/>
          <w:shd w:val="clear" w:color="auto" w:fill="FFFFFF"/>
        </w:rPr>
        <w:t xml:space="preserve">do niebezpiecznego poziomu, urządzenie automatycznie wyłącza się. Czujnik temperatury zapobiega </w:t>
      </w:r>
      <w:r w:rsidR="00BF1A7E">
        <w:rPr>
          <w:color w:val="000000" w:themeColor="text1"/>
          <w:shd w:val="clear" w:color="auto" w:fill="FFFFFF"/>
        </w:rPr>
        <w:t>więc przegrzaniu się urządzenia</w:t>
      </w:r>
      <w:r w:rsidR="006066F1">
        <w:rPr>
          <w:color w:val="000000" w:themeColor="text1"/>
          <w:shd w:val="clear" w:color="auto" w:fill="FFFFFF"/>
        </w:rPr>
        <w:t>[</w:t>
      </w:r>
      <w:r w:rsidR="006A4D79">
        <w:rPr>
          <w:color w:val="000000" w:themeColor="text1"/>
          <w:shd w:val="clear" w:color="auto" w:fill="FFFFFF"/>
        </w:rPr>
        <w:t>4</w:t>
      </w:r>
      <w:r w:rsidR="00AB4093">
        <w:rPr>
          <w:color w:val="000000" w:themeColor="text1"/>
          <w:shd w:val="clear" w:color="auto" w:fill="FFFFFF"/>
        </w:rPr>
        <w:t>]</w:t>
      </w:r>
      <w:r w:rsidR="00BF1A7E">
        <w:rPr>
          <w:color w:val="000000" w:themeColor="text1"/>
          <w:shd w:val="clear" w:color="auto" w:fill="FFFFFF"/>
        </w:rPr>
        <w:t>.</w:t>
      </w:r>
    </w:p>
    <w:p w:rsidR="00EC2EB5" w:rsidRPr="006210D7" w:rsidRDefault="00EC2EB5" w:rsidP="00EC2EB5">
      <w:pPr>
        <w:spacing w:line="360" w:lineRule="auto"/>
        <w:jc w:val="both"/>
        <w:rPr>
          <w:color w:val="000000" w:themeColor="text1"/>
        </w:rPr>
      </w:pPr>
    </w:p>
    <w:p w:rsidR="00EC2EB5" w:rsidRPr="007B5ECA" w:rsidRDefault="00EC2EB5" w:rsidP="00EC2EB5">
      <w:pPr>
        <w:spacing w:line="360" w:lineRule="auto"/>
        <w:jc w:val="both"/>
      </w:pPr>
      <w:r w:rsidRPr="007B5ECA">
        <w:rPr>
          <w:b/>
        </w:rPr>
        <w:t xml:space="preserve">d) Czujnik światła – </w:t>
      </w:r>
      <w:r w:rsidR="00E0724B">
        <w:t>bada</w:t>
      </w:r>
      <w:r w:rsidRPr="007B5ECA">
        <w:t xml:space="preserve"> natężenie </w:t>
      </w:r>
      <w:r w:rsidR="00E0724B">
        <w:t>oświetlenia. We współczesnych urządzeniach mobilnych odpowiada on za funkcję automatycznego dostrajania jasności wyświetlacza</w:t>
      </w:r>
      <w:r w:rsidRPr="007B5ECA">
        <w:t xml:space="preserve">. </w:t>
      </w:r>
      <w:r w:rsidR="00E0724B">
        <w:t>W znaczący sposób</w:t>
      </w:r>
      <w:r w:rsidR="00BF1A7E">
        <w:t xml:space="preserve"> umożliwia oszczędzanie energii</w:t>
      </w:r>
      <w:r w:rsidR="006066F1">
        <w:t>[</w:t>
      </w:r>
      <w:r w:rsidR="006A4D79">
        <w:t>12</w:t>
      </w:r>
      <w:r w:rsidR="00AB4093">
        <w:t>]</w:t>
      </w:r>
      <w:r w:rsidR="00BF1A7E">
        <w:t>.</w:t>
      </w:r>
    </w:p>
    <w:p w:rsidR="00EC2EB5" w:rsidRPr="006210D7" w:rsidRDefault="00EC2EB5" w:rsidP="00EC2EB5">
      <w:pPr>
        <w:spacing w:line="360" w:lineRule="auto"/>
        <w:jc w:val="both"/>
        <w:rPr>
          <w:sz w:val="22"/>
        </w:rPr>
      </w:pPr>
    </w:p>
    <w:p w:rsidR="00EC2EB5" w:rsidRPr="007B5ECA" w:rsidRDefault="00EC2EB5" w:rsidP="00EC2EB5">
      <w:pPr>
        <w:spacing w:line="360" w:lineRule="auto"/>
        <w:jc w:val="both"/>
      </w:pPr>
      <w:r w:rsidRPr="007B5ECA">
        <w:rPr>
          <w:b/>
        </w:rPr>
        <w:t xml:space="preserve">e) Magnetometr – </w:t>
      </w:r>
      <w:r w:rsidR="00E0724B">
        <w:t>oparty o działanie pola magnetycznego, dokonuje pomiaru jego siły, kierunku i zwrotu.</w:t>
      </w:r>
      <w:r w:rsidRPr="007B5ECA">
        <w:t xml:space="preserve"> Dzięki</w:t>
      </w:r>
      <w:r w:rsidR="00E0724B">
        <w:t xml:space="preserve"> temu rozwiązaniu użytkownik przeglądający mapy na urządzeniu mobilnym, niezależnie w którym</w:t>
      </w:r>
      <w:r w:rsidR="000222AF">
        <w:t xml:space="preserve"> kierunku stoi może przeglądać </w:t>
      </w:r>
      <w:r w:rsidR="00E0724B">
        <w:t xml:space="preserve">mapę zawsze skierowaną </w:t>
      </w:r>
      <w:r w:rsidR="00F20A3D">
        <w:br/>
      </w:r>
      <w:r w:rsidR="00E0724B">
        <w:t>w północną stronę, ułatwia t</w:t>
      </w:r>
      <w:r w:rsidR="00BF1A7E">
        <w:t>o w znaczący sposób nawigowanie</w:t>
      </w:r>
      <w:r w:rsidR="009B7961">
        <w:t>[4</w:t>
      </w:r>
      <w:r w:rsidR="00AB4093">
        <w:t>]</w:t>
      </w:r>
      <w:r w:rsidR="00BF1A7E">
        <w:t>.</w:t>
      </w:r>
    </w:p>
    <w:p w:rsidR="00EC2EB5" w:rsidRPr="007B5ECA" w:rsidRDefault="00EC2EB5" w:rsidP="00EC2EB5">
      <w:pPr>
        <w:spacing w:line="360" w:lineRule="auto"/>
        <w:jc w:val="both"/>
        <w:rPr>
          <w:b/>
        </w:rPr>
      </w:pPr>
    </w:p>
    <w:p w:rsidR="00EC2EB5" w:rsidRPr="007B5ECA" w:rsidRDefault="00EC2EB5" w:rsidP="00EC2EB5">
      <w:pPr>
        <w:spacing w:line="360" w:lineRule="auto"/>
        <w:jc w:val="both"/>
      </w:pPr>
      <w:r w:rsidRPr="007B5ECA">
        <w:rPr>
          <w:b/>
        </w:rPr>
        <w:t>f) Czujnik wilgotności</w:t>
      </w:r>
      <w:r w:rsidR="00C70AD9">
        <w:t xml:space="preserve"> – odpowiada za sprawdzanie wilgotności urządzenia</w:t>
      </w:r>
      <w:r w:rsidRPr="007B5ECA">
        <w:t>.</w:t>
      </w:r>
      <w:r w:rsidR="00C70AD9">
        <w:t xml:space="preserve"> Jeżeli wykryta wilgotność jest powyżej normy, czujnik może spowodować wyłączenie urządzenia, aby nie dopro</w:t>
      </w:r>
      <w:r w:rsidR="00BF1A7E">
        <w:t>wadzić do zwarcia elektrycznego</w:t>
      </w:r>
      <w:r w:rsidR="009B7961">
        <w:t>[</w:t>
      </w:r>
      <w:r w:rsidR="00E659A3">
        <w:t>9</w:t>
      </w:r>
      <w:r w:rsidR="002A50B7">
        <w:t>]</w:t>
      </w:r>
      <w:r w:rsidR="00BF1A7E">
        <w:t>.</w:t>
      </w:r>
    </w:p>
    <w:p w:rsidR="00EC2EB5" w:rsidRPr="007B5ECA" w:rsidRDefault="00EC2EB5" w:rsidP="00EC2EB5">
      <w:pPr>
        <w:spacing w:line="360" w:lineRule="auto"/>
        <w:jc w:val="both"/>
      </w:pPr>
    </w:p>
    <w:p w:rsidR="00EC2EB5" w:rsidRPr="007B5ECA" w:rsidRDefault="00EC2EB5" w:rsidP="00EC2EB5">
      <w:pPr>
        <w:spacing w:line="360" w:lineRule="auto"/>
        <w:jc w:val="both"/>
      </w:pPr>
      <w:r w:rsidRPr="007B5ECA">
        <w:rPr>
          <w:b/>
        </w:rPr>
        <w:t>g) Czujnik GPS</w:t>
      </w:r>
      <w:r w:rsidRPr="007B5ECA">
        <w:t xml:space="preserve"> –</w:t>
      </w:r>
      <w:r w:rsidR="00C70AD9">
        <w:t xml:space="preserve"> jest to niezbędny sensor do nawigowania</w:t>
      </w:r>
      <w:r w:rsidRPr="007B5ECA">
        <w:t xml:space="preserve">, </w:t>
      </w:r>
      <w:r w:rsidR="00C70AD9">
        <w:t>odbiera sygnał z satelit dzięki czemu z dużą precyzją pokazuje pozycję urządzenia</w:t>
      </w:r>
      <w:r w:rsidR="00E659A3">
        <w:t>[9].</w:t>
      </w:r>
      <w:r w:rsidR="00AB4093">
        <w:t xml:space="preserve"> </w:t>
      </w:r>
    </w:p>
    <w:p w:rsidR="00EC2EB5" w:rsidRPr="007B5ECA" w:rsidRDefault="00EC2EB5" w:rsidP="00EC2EB5">
      <w:pPr>
        <w:spacing w:line="360" w:lineRule="auto"/>
        <w:jc w:val="both"/>
      </w:pPr>
    </w:p>
    <w:p w:rsidR="00EC2EB5" w:rsidRDefault="00EC2EB5" w:rsidP="00EC2EB5">
      <w:pPr>
        <w:spacing w:line="360" w:lineRule="auto"/>
        <w:jc w:val="both"/>
      </w:pPr>
      <w:r w:rsidRPr="007B5ECA">
        <w:rPr>
          <w:b/>
        </w:rPr>
        <w:t>h) Barometr</w:t>
      </w:r>
      <w:r w:rsidRPr="007B5ECA">
        <w:t xml:space="preserve"> –sensor współpracujący z GPS. Jego zadaniem jest dostarczan</w:t>
      </w:r>
      <w:r w:rsidR="00BF1A7E">
        <w:t>ie danych dotyczących wysokości</w:t>
      </w:r>
      <w:r w:rsidR="00AB4093">
        <w:t>[8</w:t>
      </w:r>
      <w:r w:rsidR="002A50B7">
        <w:t>]</w:t>
      </w:r>
      <w:r w:rsidR="00BF1A7E">
        <w:t>.</w:t>
      </w:r>
    </w:p>
    <w:p w:rsidR="002A60E0" w:rsidRPr="007B5ECA" w:rsidRDefault="002A60E0" w:rsidP="00EC2EB5">
      <w:pPr>
        <w:spacing w:line="360" w:lineRule="auto"/>
        <w:jc w:val="both"/>
      </w:pPr>
    </w:p>
    <w:p w:rsidR="00EC2EB5" w:rsidRPr="007B5ECA" w:rsidRDefault="00B17ED2" w:rsidP="00EC2EB5">
      <w:pPr>
        <w:spacing w:line="360" w:lineRule="auto"/>
        <w:jc w:val="both"/>
      </w:pPr>
      <w:r>
        <w:rPr>
          <w:b/>
        </w:rPr>
        <w:t>i</w:t>
      </w:r>
      <w:r w:rsidR="00EC2EB5" w:rsidRPr="007B5ECA">
        <w:rPr>
          <w:b/>
        </w:rPr>
        <w:t>) Czujnik zbliżeniowy</w:t>
      </w:r>
      <w:r w:rsidR="00EC2EB5" w:rsidRPr="007B5ECA">
        <w:t xml:space="preserve"> –</w:t>
      </w:r>
      <w:r w:rsidR="002A60E0">
        <w:t xml:space="preserve"> jeden z pierwszych czujników jaki</w:t>
      </w:r>
      <w:r w:rsidR="000222AF">
        <w:t>e posiadają urządzenia mobilne.</w:t>
      </w:r>
      <w:r w:rsidR="000222AF">
        <w:br/>
      </w:r>
      <w:r w:rsidR="002A60E0">
        <w:t>Czujnik ten pozwala wykrywać różne obiekty w swoim bliskim otoczeniu. Ściśle współpracuje z ekranem dotykowym, ponieważ podczas rozmowy wygasza ekran i zapobiega niekontrol</w:t>
      </w:r>
      <w:r w:rsidR="00BF1A7E">
        <w:t>owanemu przyciśnięciu przycisku</w:t>
      </w:r>
      <w:r w:rsidR="006066F1">
        <w:t>[</w:t>
      </w:r>
      <w:r w:rsidR="00E659A3">
        <w:t>9</w:t>
      </w:r>
      <w:r w:rsidR="002A50B7">
        <w:t>]</w:t>
      </w:r>
      <w:r w:rsidR="00BF1A7E">
        <w:t>.</w:t>
      </w:r>
    </w:p>
    <w:p w:rsidR="00EC2EB5" w:rsidRPr="007B5ECA" w:rsidRDefault="00EC2EB5" w:rsidP="00EC2EB5">
      <w:pPr>
        <w:spacing w:line="360" w:lineRule="auto"/>
        <w:jc w:val="both"/>
      </w:pPr>
    </w:p>
    <w:p w:rsidR="00EC2EB5" w:rsidRDefault="00EC2EB5" w:rsidP="00EC2EB5">
      <w:pPr>
        <w:spacing w:line="360" w:lineRule="auto"/>
        <w:jc w:val="both"/>
      </w:pPr>
      <w:r w:rsidRPr="007B5ECA">
        <w:rPr>
          <w:b/>
        </w:rPr>
        <w:lastRenderedPageBreak/>
        <w:t>j) Czujnik obrazu</w:t>
      </w:r>
      <w:r w:rsidRPr="007B5ECA">
        <w:t xml:space="preserve"> – </w:t>
      </w:r>
      <w:r w:rsidR="002A60E0">
        <w:t xml:space="preserve">przekształca obraz widzialny i pomaga w przetwarzaniu na sygnał elektryczny. </w:t>
      </w:r>
      <w:r w:rsidRPr="007B5ECA">
        <w:t>Jest j</w:t>
      </w:r>
      <w:r w:rsidR="000222AF">
        <w:t xml:space="preserve">ednym z podstawowych sensorów, </w:t>
      </w:r>
      <w:r w:rsidRPr="007B5ECA">
        <w:t xml:space="preserve">umożliwia m.in. działanie aparatów </w:t>
      </w:r>
      <w:r w:rsidR="00F20A3D">
        <w:br/>
      </w:r>
      <w:r w:rsidR="00BF1A7E">
        <w:t>i kamer</w:t>
      </w:r>
      <w:r w:rsidR="00AB4093">
        <w:t>[8</w:t>
      </w:r>
      <w:r w:rsidR="002A50B7">
        <w:t>]</w:t>
      </w:r>
      <w:r w:rsidR="00BF1A7E">
        <w:t>.</w:t>
      </w:r>
    </w:p>
    <w:p w:rsidR="00852F42" w:rsidRPr="007B5ECA" w:rsidRDefault="00852F42" w:rsidP="00EC2EB5">
      <w:pPr>
        <w:spacing w:line="360" w:lineRule="auto"/>
        <w:jc w:val="both"/>
      </w:pPr>
    </w:p>
    <w:p w:rsidR="00EC2EB5" w:rsidRDefault="00EC2EB5" w:rsidP="00EC2EB5">
      <w:pPr>
        <w:spacing w:line="360" w:lineRule="auto"/>
        <w:jc w:val="both"/>
      </w:pPr>
      <w:r w:rsidRPr="007B5ECA">
        <w:rPr>
          <w:b/>
        </w:rPr>
        <w:t>k) Mikrofon</w:t>
      </w:r>
      <w:r w:rsidRPr="007B5ECA">
        <w:t xml:space="preserve"> – </w:t>
      </w:r>
      <w:r w:rsidR="002A60E0">
        <w:t>przekształca dźwięki i pomaga w przetwarzaniu na</w:t>
      </w:r>
      <w:r w:rsidRPr="007B5ECA">
        <w:t xml:space="preserve"> sygnał elektroniczny. Mikrofon </w:t>
      </w:r>
      <w:r w:rsidR="002A60E0">
        <w:t xml:space="preserve">jest fundamentem </w:t>
      </w:r>
      <w:r w:rsidRPr="007B5ECA">
        <w:t>bez które</w:t>
      </w:r>
      <w:r w:rsidR="002A60E0">
        <w:t>go nie można by przeprowadzić rozmowy na odległość, stosowany w każdym telefonie od anal</w:t>
      </w:r>
      <w:r w:rsidR="00BF1A7E">
        <w:t>ogowych po najnowsze smartfony</w:t>
      </w:r>
      <w:r w:rsidR="009B7961">
        <w:t>[</w:t>
      </w:r>
      <w:r w:rsidR="00E659A3">
        <w:t>9</w:t>
      </w:r>
      <w:r w:rsidR="008A540B">
        <w:t>]</w:t>
      </w:r>
      <w:r w:rsidR="00BF1A7E">
        <w:t>.</w:t>
      </w:r>
    </w:p>
    <w:p w:rsidR="002A60E0" w:rsidRPr="007B5ECA" w:rsidRDefault="002A60E0" w:rsidP="00EC2EB5">
      <w:pPr>
        <w:spacing w:line="360" w:lineRule="auto"/>
        <w:jc w:val="both"/>
      </w:pPr>
    </w:p>
    <w:p w:rsidR="00577462" w:rsidRDefault="00EC2EB5" w:rsidP="00EC2EB5">
      <w:pPr>
        <w:spacing w:line="360" w:lineRule="auto"/>
        <w:jc w:val="both"/>
      </w:pPr>
      <w:r w:rsidRPr="00B17ED2">
        <w:rPr>
          <w:b/>
        </w:rPr>
        <w:t>l</w:t>
      </w:r>
      <w:r w:rsidRPr="007B5ECA">
        <w:rPr>
          <w:b/>
        </w:rPr>
        <w:t>) Czujniki biometryczne</w:t>
      </w:r>
      <w:r w:rsidRPr="007B5ECA">
        <w:t xml:space="preserve"> – w dzisiejszych czasach są nieodzowne jeśli chodzi o wysoką kontrolę bezpieczeńst</w:t>
      </w:r>
      <w:r w:rsidR="000222AF">
        <w:t xml:space="preserve">wa, pozwalają na identyfikację użytkowników </w:t>
      </w:r>
      <w:r w:rsidRPr="007B5ECA">
        <w:t>na podstawie jej unikalnych cech ludzkich (skan</w:t>
      </w:r>
      <w:r w:rsidR="00BF1A7E">
        <w:t xml:space="preserve"> siatkówki oka, odcisk palca)</w:t>
      </w:r>
      <w:r w:rsidR="00E659A3">
        <w:t>[9</w:t>
      </w:r>
      <w:r w:rsidR="008A540B">
        <w:t>]</w:t>
      </w:r>
      <w:r w:rsidR="00BF1A7E">
        <w:t>.</w:t>
      </w:r>
    </w:p>
    <w:p w:rsidR="00394FC9" w:rsidRPr="00394FC9" w:rsidRDefault="00394FC9" w:rsidP="00EC2EB5">
      <w:pPr>
        <w:spacing w:line="360" w:lineRule="auto"/>
        <w:jc w:val="both"/>
      </w:pPr>
    </w:p>
    <w:p w:rsidR="00EC2EB5" w:rsidRDefault="00EC2EB5" w:rsidP="00577462">
      <w:pPr>
        <w:pStyle w:val="Nagwek2"/>
        <w:numPr>
          <w:ilvl w:val="1"/>
          <w:numId w:val="24"/>
        </w:numPr>
      </w:pPr>
      <w:bookmarkStart w:id="294" w:name="_Toc443080695"/>
      <w:r>
        <w:t>Computer Vision</w:t>
      </w:r>
      <w:bookmarkEnd w:id="294"/>
    </w:p>
    <w:p w:rsidR="002A60E0" w:rsidRPr="002A60E0" w:rsidRDefault="002A60E0" w:rsidP="002A60E0"/>
    <w:p w:rsidR="00EC2EB5" w:rsidRDefault="00EC2EB5" w:rsidP="00EC2EB5">
      <w:pPr>
        <w:spacing w:line="360" w:lineRule="auto"/>
        <w:ind w:firstLine="708"/>
        <w:jc w:val="both"/>
      </w:pPr>
      <w:r>
        <w:t>Wizja komputerowa to dział nauki zajmujący się generowaniem, przetwarzaniem oraz analizowaniem obrazów w taki sposób, aby wyciągnąć z nich szczegółowe i potrzebne informacje. Generowane w ten sposób dane służą maszynie do pod</w:t>
      </w:r>
      <w:r w:rsidR="000222AF">
        <w:t xml:space="preserve">ejmowanie określonych decyzji, </w:t>
      </w:r>
      <w:r>
        <w:t xml:space="preserve">tworzenia statystyk. Rozwój tej nauki spowodowany jest chęcią doskonalszego postrzegania i rozumienia obrazów . </w:t>
      </w:r>
    </w:p>
    <w:p w:rsidR="00EC2EB5" w:rsidRPr="00DF0517" w:rsidRDefault="000222AF" w:rsidP="00EC2EB5">
      <w:pPr>
        <w:spacing w:line="360" w:lineRule="auto"/>
        <w:ind w:firstLine="708"/>
        <w:jc w:val="both"/>
      </w:pPr>
      <w:r>
        <w:t>W dzisiejszych czasach</w:t>
      </w:r>
      <w:r w:rsidR="00EC2EB5">
        <w:t xml:space="preserve"> zastosowanie </w:t>
      </w:r>
      <w:r w:rsidR="00EC2EB5">
        <w:rPr>
          <w:i/>
        </w:rPr>
        <w:t xml:space="preserve">computer vision </w:t>
      </w:r>
      <w:r w:rsidR="00EC2EB5">
        <w:t>jest nieodłączne w zakładach produkcyjnych, gdzie poszczególne produkty są nadzorowane bezpośrednio na linii produkcyjnej. Dzięki temu taśma produkcyjna w połączeniu z system</w:t>
      </w:r>
      <w:r>
        <w:t>em</w:t>
      </w:r>
      <w:r w:rsidR="00EC2EB5">
        <w:t xml:space="preserve"> monitorującym, </w:t>
      </w:r>
      <w:r w:rsidR="00CC07C8">
        <w:br/>
      </w:r>
      <w:r w:rsidR="00EC2EB5">
        <w:t>po wychwyceniu wadliwego produktu samoczynnie zatrzymuje swój bieg i zmusza obsługę do jej poprawy. Jest dużo dokładniejszy niż ludzkie oko.</w:t>
      </w:r>
    </w:p>
    <w:p w:rsidR="00EC2EB5" w:rsidRDefault="00EC2EB5" w:rsidP="00EC2EB5">
      <w:pPr>
        <w:spacing w:line="360" w:lineRule="auto"/>
        <w:ind w:firstLine="708"/>
        <w:jc w:val="both"/>
      </w:pPr>
      <w:r>
        <w:t xml:space="preserve">Wizja komputerowa jest często łączona z systemami, które mają za zadanie wyciąganie szczegółowych danych z </w:t>
      </w:r>
      <w:r w:rsidR="003956B6">
        <w:t>obrazów. Mogą analizować pojedyn</w:t>
      </w:r>
      <w:r w:rsidR="00BF1A7E">
        <w:t>cze klatki</w:t>
      </w:r>
      <w:r w:rsidR="00BF1A7E">
        <w:rPr>
          <w:vanish/>
        </w:rPr>
        <w:t>H</w:t>
      </w:r>
      <w:r>
        <w:t>, całe sekwencje wideo, przetwarzać kilka obrazów</w:t>
      </w:r>
      <w:r w:rsidR="00E659A3">
        <w:t xml:space="preserve"> z kilku kamer i śledzić obiekt[10].</w:t>
      </w:r>
      <w:r>
        <w:t xml:space="preserve"> W Polsce </w:t>
      </w:r>
      <w:r w:rsidR="00CC07C8">
        <w:br/>
      </w:r>
      <w:r>
        <w:t xml:space="preserve">od kilku lat pracuje się nad systemem, który dzięki obrazowi z kamer umieszczonych </w:t>
      </w:r>
      <w:r w:rsidR="00CC07C8">
        <w:br/>
      </w:r>
      <w:r>
        <w:t>w miastach, na autostradach można było z czytywać tablice rejestracyjne pojazdu i łącząc się z ogólnopolską centralną bazą pojazdów sprawdzać je pod kątem posiadania polisy odpowiedzialności cywilnej, przeglądu czy legalności pojazdu. Taki system znacznie by zoptymalizował, z automatyzował pracę wielu służb. Na świecie w wielu krajach wdrożono takie zastosowanie wizji komputerowej. Anglia dzięki zastosowaniu automatycznego systemu monitoringu codzi</w:t>
      </w:r>
      <w:r w:rsidR="003956B6">
        <w:t>ennie wyłapuje</w:t>
      </w:r>
      <w:r>
        <w:t xml:space="preserve"> pojazdu, które zostały skradzione lub mają nieważne </w:t>
      </w:r>
      <w:r>
        <w:lastRenderedPageBreak/>
        <w:t xml:space="preserve">ubezpieczenie. System automatycznie śledzi podejrzany pojazd  oraz powiadamia najbliższą jednostkę policji. </w:t>
      </w:r>
    </w:p>
    <w:p w:rsidR="00EC2EB5" w:rsidRDefault="00EC2EB5" w:rsidP="00EC2EB5">
      <w:pPr>
        <w:spacing w:line="360" w:lineRule="auto"/>
        <w:jc w:val="both"/>
      </w:pPr>
      <w:r>
        <w:tab/>
        <w:t>Wiele zadań obejmującej wizję komputerową można analizować dzięki matematyce. Przetwarzania obrazów stosowane w tej metodzie opiera się głownie na prawdopodobieństwu i statystyce, operacjach</w:t>
      </w:r>
      <w:r w:rsidR="000222AF">
        <w:t xml:space="preserve"> </w:t>
      </w:r>
      <w:r>
        <w:t xml:space="preserve">logicznych, procesach optymalizacyjnych. </w:t>
      </w:r>
    </w:p>
    <w:p w:rsidR="00EC2EB5" w:rsidRDefault="00EC2EB5" w:rsidP="00EC2EB5">
      <w:pPr>
        <w:spacing w:line="360" w:lineRule="auto"/>
        <w:jc w:val="both"/>
      </w:pPr>
      <w:r>
        <w:tab/>
        <w:t>W każdej z metod</w:t>
      </w:r>
      <w:r w:rsidR="000222AF">
        <w:t xml:space="preserve"> </w:t>
      </w:r>
      <w:r>
        <w:t>zawsze występują mniejsze lub większe problemy, dla wizji komputerowej są to typowe problemy rozpoznawania. Należy zawsze określić czy przetwarzane dane zawierają tę właściwość, tę cechę, która jest niezbędna do uzyskania prawidłowego wyniku. Dzięki różnym metodą problemy te można eliminować lub przetwarzać w sposób, który sprowadzi do minimum</w:t>
      </w:r>
      <w:r w:rsidR="000222AF">
        <w:t xml:space="preserve"> </w:t>
      </w:r>
      <w:r>
        <w:t>wystąpienie błędu i finalnie wygeneruje prawidłowe dane. Zadanie te może wykonać program</w:t>
      </w:r>
      <w:r w:rsidR="000222AF">
        <w:t xml:space="preserve"> </w:t>
      </w:r>
      <w:r>
        <w:t xml:space="preserve">komputerowy, ale nie będzie </w:t>
      </w:r>
      <w:r w:rsidR="00CC07C8">
        <w:br/>
      </w:r>
      <w:r>
        <w:t xml:space="preserve">to rozwiązanie uniwersalne, nie będzie mogło być często zastosowane w każdym przypadku. Stworzono już szereg gotowych rozwiązań, których dane wynikowe można uznać za bardzo dobre. Zastosowane oprogramowania prawdopodobnie w każdym nowym aparacie fotograficznym lub urządzeniu mobilnym, które takowe posiada jest wstanie wykryć </w:t>
      </w:r>
      <w:r w:rsidR="00CC07C8">
        <w:br/>
      </w:r>
      <w:r>
        <w:t>i zidentyfikować</w:t>
      </w:r>
      <w:r w:rsidR="000222AF">
        <w:t xml:space="preserve"> </w:t>
      </w:r>
      <w:r>
        <w:t xml:space="preserve">twarz. </w:t>
      </w:r>
    </w:p>
    <w:p w:rsidR="00577462" w:rsidRPr="00577462" w:rsidRDefault="00577462" w:rsidP="00EC2EB5">
      <w:pPr>
        <w:spacing w:line="360" w:lineRule="auto"/>
        <w:jc w:val="both"/>
      </w:pPr>
    </w:p>
    <w:p w:rsidR="00EC2EB5" w:rsidRDefault="00EC2EB5" w:rsidP="00577462">
      <w:pPr>
        <w:pStyle w:val="Nagwek2"/>
        <w:numPr>
          <w:ilvl w:val="1"/>
          <w:numId w:val="24"/>
        </w:numPr>
      </w:pPr>
      <w:bookmarkStart w:id="295" w:name="_Toc443080696"/>
      <w:r w:rsidRPr="006E01F1">
        <w:t>Technologie mobilne</w:t>
      </w:r>
      <w:bookmarkEnd w:id="295"/>
      <w:r w:rsidRPr="006E01F1">
        <w:t xml:space="preserve"> </w:t>
      </w:r>
    </w:p>
    <w:p w:rsidR="00394FC9" w:rsidRPr="00394FC9" w:rsidRDefault="00394FC9" w:rsidP="00394FC9"/>
    <w:p w:rsidR="00EC2EB5" w:rsidRDefault="00EC2EB5" w:rsidP="00EC2EB5">
      <w:pPr>
        <w:spacing w:line="360" w:lineRule="auto"/>
        <w:ind w:firstLine="708"/>
        <w:jc w:val="both"/>
      </w:pPr>
      <w:r>
        <w:t xml:space="preserve">Hasłem przewodnim głównej idei </w:t>
      </w:r>
      <w:r>
        <w:rPr>
          <w:i/>
        </w:rPr>
        <w:t xml:space="preserve">technologii mobilnych </w:t>
      </w:r>
      <w:r w:rsidR="00BF1A7E">
        <w:t>są słowa „ANYTIME, ANYWHERE” (</w:t>
      </w:r>
      <w:r>
        <w:t>co w zamierzeniu ma sprowadzać do myśli „ gdziekolwiek jesteś, o każdej porze masz dostęp do danych”). Termin ten sprowadza się przede wszystkim do wszelkiego rodzaju urządzeń na bazie komputerów przenośnych, urządzeń PDA, urządzeń służących do nawigacji, tabletów czy też telefonów komórkowych.</w:t>
      </w:r>
    </w:p>
    <w:p w:rsidR="00EC2EB5" w:rsidRDefault="00EC2EB5" w:rsidP="00EC2EB5">
      <w:pPr>
        <w:spacing w:line="360" w:lineRule="auto"/>
        <w:ind w:firstLine="708"/>
        <w:jc w:val="both"/>
      </w:pPr>
      <w:r>
        <w:t>Urządzenia mobilne wyróżniają się dwoma sposobami, warunkami w jakich mogą pracować.</w:t>
      </w:r>
    </w:p>
    <w:p w:rsidR="00EC2EB5" w:rsidRDefault="00EC2EB5" w:rsidP="00EC2EB5">
      <w:pPr>
        <w:pStyle w:val="Akapitzlist"/>
        <w:numPr>
          <w:ilvl w:val="0"/>
          <w:numId w:val="8"/>
        </w:numPr>
        <w:spacing w:line="360" w:lineRule="auto"/>
        <w:jc w:val="both"/>
      </w:pPr>
      <w:r>
        <w:t xml:space="preserve">Tryb online – urządzenie mobilne musi posiadać przynajmniej jeden sposób </w:t>
      </w:r>
      <w:r w:rsidR="00CC07C8">
        <w:br/>
      </w:r>
      <w:r>
        <w:t>do komunikowania ( najczęściej i najbardziej wydajnie komunikacja odbywa się przy pomocy Wi-fi, LTE, GPRS, Bluetooth lub rzadziej za pomocą</w:t>
      </w:r>
      <w:r w:rsidR="000222AF">
        <w:t xml:space="preserve"> </w:t>
      </w:r>
      <w:r>
        <w:t>łącza podczerwi</w:t>
      </w:r>
      <w:r w:rsidR="00371CDD">
        <w:t>e</w:t>
      </w:r>
      <w:r>
        <w:t>ni)</w:t>
      </w:r>
    </w:p>
    <w:p w:rsidR="00EC2EB5" w:rsidRDefault="00EC2EB5" w:rsidP="00EC2EB5">
      <w:pPr>
        <w:pStyle w:val="Akapitzlist"/>
        <w:numPr>
          <w:ilvl w:val="0"/>
          <w:numId w:val="8"/>
        </w:numPr>
        <w:spacing w:line="360" w:lineRule="auto"/>
        <w:jc w:val="both"/>
      </w:pPr>
      <w:r>
        <w:t>Tryb offline – urządzenie pracuje lokalnie, ma dostęp do swoich funkcji, przechowuje informację na swojej pamięci wewnętrznej lub na dołączonej pamięci zewnętrz</w:t>
      </w:r>
      <w:r w:rsidR="00BF1A7E">
        <w:t>n</w:t>
      </w:r>
      <w:r>
        <w:t xml:space="preserve">ej. Wszystkie informację mogą być przekazywane wraz </w:t>
      </w:r>
      <w:r w:rsidR="00CC07C8">
        <w:br/>
      </w:r>
      <w:r>
        <w:t xml:space="preserve">z innymi urządzeniami w obie strony w czasie transferów w trybie </w:t>
      </w:r>
      <w:r>
        <w:rPr>
          <w:i/>
        </w:rPr>
        <w:t>online</w:t>
      </w:r>
      <w:r>
        <w:t>.</w:t>
      </w:r>
    </w:p>
    <w:p w:rsidR="00EC2EB5" w:rsidRDefault="00EC2EB5" w:rsidP="00EC2EB5">
      <w:pPr>
        <w:spacing w:line="360" w:lineRule="auto"/>
        <w:jc w:val="both"/>
      </w:pPr>
      <w:r>
        <w:lastRenderedPageBreak/>
        <w:t xml:space="preserve">Aby urządzenie nazwać mobilnym powinno ono przetwarzać, odbierać/wysyłać dane, ale </w:t>
      </w:r>
      <w:r w:rsidR="00CC07C8">
        <w:br/>
      </w:r>
      <w:r>
        <w:t xml:space="preserve">w sposób, który wyklucza ciągłe utrzymanie połączenia przewodowego z siecią. Komunikacja bezprzewodowa opiera się całkowicie na falach radiowych, a technologie mobilne są w stanie za pomocą niektórych metod bezprzewodowych, tworzyć aplikacje </w:t>
      </w:r>
      <w:r w:rsidR="00CC07C8">
        <w:br/>
      </w:r>
      <w:r>
        <w:t>i korzystać z wielu usług.</w:t>
      </w:r>
    </w:p>
    <w:p w:rsidR="00EC2EB5" w:rsidRDefault="00EC2EB5" w:rsidP="00EC2EB5">
      <w:pPr>
        <w:spacing w:line="360" w:lineRule="auto"/>
        <w:jc w:val="both"/>
      </w:pPr>
      <w:r>
        <w:tab/>
        <w:t xml:space="preserve">Dzięki nieustannemu rozwojowi technologii bezprzewodowych oraz mobilnych, nowe, zróżnicowane usługi operatorów telefonii komórkowej sprawiają, że użytkownicy posiadający urządzenia mobilne są wstanie o każdej porze, w każdym niemal miejscu być podłączeni do światowej sieci. Wszystkie te warunki sprawiają, że transfery danych są coraz szybsze i tańsze, a przełączania pomiędzy </w:t>
      </w:r>
      <w:r>
        <w:rPr>
          <w:i/>
        </w:rPr>
        <w:t>punktami dostępu</w:t>
      </w:r>
      <w:r>
        <w:t xml:space="preserve"> odbywa się z reguły automatycznie, i niejednokrotnie bez zauważanie przez użytkownika.</w:t>
      </w:r>
    </w:p>
    <w:p w:rsidR="00EC2EB5" w:rsidRDefault="00C02F7D" w:rsidP="00EC2EB5">
      <w:pPr>
        <w:spacing w:line="360" w:lineRule="auto"/>
        <w:jc w:val="both"/>
      </w:pPr>
      <w:r>
        <w:tab/>
        <w:t>Mianem pierwszego smartfona</w:t>
      </w:r>
      <w:r w:rsidR="00EC2EB5">
        <w:t xml:space="preserve"> można uczynić urządzenie przedstawione na targach COMDEX (rok 1993) przez światowego potentata, firmę IBM. Standardowe telefony komórkowe umożliwiały prowadzenie rozmów głosowych, komunikację tekstową i proste programy umożliwiające przechowywanie pewny</w:t>
      </w:r>
      <w:r>
        <w:t>ch informacji. Obecnie smartfona</w:t>
      </w:r>
      <w:r w:rsidR="00EC2EB5">
        <w:t xml:space="preserve"> dają dużo więcej możliwości. Oprócz komunikacji udostępnianej przez operatorów komórkowych (n</w:t>
      </w:r>
      <w:r w:rsidR="00EC2EB5" w:rsidRPr="002E279F">
        <w:t>ajpopularniejsze oznaczenia stosowane przez operatorów i producentów aparatów to: 2G, 2.5G, 3G, 3.5G i 4G. Skróty te oznaczają kolejne generacje systemów telefonii komórkowej. 2G to standardowa sieć GSM, która umożliwia wykonywanie połączeń głosowych oraz wysyłanie SMS-ów</w:t>
      </w:r>
      <w:r w:rsidR="00EC2EB5">
        <w:t xml:space="preserve"> kończąc na generacji 4G, która wyznacza aktualny trend komunikacji </w:t>
      </w:r>
      <w:r w:rsidR="00CC07C8">
        <w:br/>
      </w:r>
      <w:r w:rsidR="00EC2EB5">
        <w:t>w sieciach komórkowych). Dzięki coraz szybszej transmisji danych, ale nie tylko producenci urządzeń zmuszeni byli</w:t>
      </w:r>
      <w:r w:rsidR="000222AF">
        <w:t xml:space="preserve"> </w:t>
      </w:r>
      <w:r w:rsidR="00EC2EB5">
        <w:t>oferować większe pamięci w swoich produktach. Dzisiaj standardem w budowanym w urządzeniu jest pamięć 32 GB i więcej. Typowe urządzenia mobilne posiadają kamerę do utrwalania obrazu z dźwiękiem w wysokiej rozdzielczości. Dzisiejszy użytkownik sam decyduje z jakich aplikacji będzie korzystał, jakie są mu niezbędne. Nie jest ograniczony wyborem dokonanym przez producenta, mało tego systemy operacyjne, którymi dysponują urządzenia mobilne udostępniając biblioteki oraz całe środowiska dają możliwość swoim nabywcą na tworzenie własnych i często nieograniczonych aplikacji.</w:t>
      </w:r>
    </w:p>
    <w:p w:rsidR="00EC2EB5" w:rsidRDefault="00EC2EB5" w:rsidP="00FA2F96">
      <w:pPr>
        <w:spacing w:line="360" w:lineRule="auto"/>
        <w:jc w:val="both"/>
      </w:pPr>
      <w:r>
        <w:tab/>
        <w:t xml:space="preserve">Rozważając oraz </w:t>
      </w:r>
      <w:r w:rsidR="00C02F7D">
        <w:t>porównując dzisiejsze smartfona</w:t>
      </w:r>
      <w:r>
        <w:t xml:space="preserve"> do telefonów komórkowych nie sposób ominąć kolejnej technologii elektronicznej – miniaturyzacji. Podstawowym warunkiem tej technologii jest ciągłe zmniejszanie poszczególnych części jak i całych układów ale w sposób zapewniający jej całkowitą użyteczność. Dzięki temu gotowe układy scalone są w stanie pomieścić miliony różnych elementów. Należy zauważyć, że pomimo </w:t>
      </w:r>
      <w:r>
        <w:lastRenderedPageBreak/>
        <w:t xml:space="preserve">spadków wagi moc obliczeniowa urządzeń mobilnych ciągle rośnie. Od początku XXI wieku można zauważyć jednak inną zależność. Dąży się to coraz mniejszych, lżejszych konstrukcji </w:t>
      </w:r>
      <w:r w:rsidR="00BF1A7E">
        <w:br/>
      </w:r>
      <w:r>
        <w:t>a ekrany stają się coraz większe. Staje się tak dlatego, ponieważ ekran dotykowy przejął dodatkowe funkcjonalności, np. nie ma potrzeby stosowania standardowej dotykowej klawiatury, zamiast tego w odpowiednim miejscu włącza się klawiatura na ekranie.</w:t>
      </w:r>
    </w:p>
    <w:p w:rsidR="00EC2EB5" w:rsidRDefault="00EC2EB5" w:rsidP="00FA2F96">
      <w:pPr>
        <w:spacing w:line="360" w:lineRule="auto"/>
        <w:jc w:val="both"/>
      </w:pPr>
      <w:r>
        <w:tab/>
        <w:t xml:space="preserve">Rozwój urządzeń mobilnych sprawia, że kilka urządzeń do tej pory odmiennych zadaniowo zostaje połączonych w jedno spójne i tak dzisiaj </w:t>
      </w:r>
      <w:r w:rsidR="00C02F7D">
        <w:t>smartfona</w:t>
      </w:r>
      <w:r>
        <w:t xml:space="preserve"> pełni rolę aparatu fotograficznego, kamery, telefonu komórkowego, odtwarzacza muzyki i filmów, „osobistego trenera”,</w:t>
      </w:r>
      <w:r w:rsidR="000222AF">
        <w:t xml:space="preserve"> </w:t>
      </w:r>
      <w:r>
        <w:t>kalendarza, osobistego asystenta. Wszystko to sprawia, że aby urządzenie było wstanie spełniać te funkcje powinno mieć dużą moc obliczeniową.</w:t>
      </w:r>
    </w:p>
    <w:p w:rsidR="00577462" w:rsidRPr="00394FC9" w:rsidRDefault="00577462" w:rsidP="00FA2F96">
      <w:pPr>
        <w:spacing w:line="360" w:lineRule="auto"/>
        <w:jc w:val="both"/>
      </w:pPr>
    </w:p>
    <w:p w:rsidR="00577462" w:rsidRDefault="00577462" w:rsidP="00FA2F96">
      <w:pPr>
        <w:pStyle w:val="Nagwek2"/>
        <w:numPr>
          <w:ilvl w:val="1"/>
          <w:numId w:val="24"/>
        </w:numPr>
        <w:jc w:val="both"/>
      </w:pPr>
      <w:bookmarkStart w:id="296" w:name="_Toc443080697"/>
      <w:r w:rsidRPr="00577462">
        <w:t>Urządzenia mobilne</w:t>
      </w:r>
      <w:bookmarkEnd w:id="296"/>
    </w:p>
    <w:p w:rsidR="008B244A" w:rsidRPr="008B244A" w:rsidRDefault="008B244A" w:rsidP="00FA2F96">
      <w:pPr>
        <w:jc w:val="both"/>
      </w:pPr>
    </w:p>
    <w:p w:rsidR="00577462" w:rsidRDefault="00577462" w:rsidP="00FA2F96">
      <w:pPr>
        <w:spacing w:line="360" w:lineRule="auto"/>
        <w:jc w:val="both"/>
      </w:pPr>
      <w:r>
        <w:tab/>
        <w:t>W dzisiejszych czasach można spotkać wiele, czasem bardzo różnych definicji powiązanych z całymi technologiami mobilnymi. Aby lepiej uzmysłowić sobie czym jest urządzenie mobilne warto przedstawić różnice pomiędzy pierwowzorem – telefon</w:t>
      </w:r>
      <w:r w:rsidR="00C02F7D">
        <w:t>em komórkowym a dziś smartfona</w:t>
      </w:r>
      <w:r>
        <w:t>.</w:t>
      </w:r>
    </w:p>
    <w:p w:rsidR="00EC2EB5" w:rsidRPr="008B244A" w:rsidRDefault="00EC2EB5" w:rsidP="00FA2F96">
      <w:pPr>
        <w:spacing w:line="360" w:lineRule="auto"/>
        <w:jc w:val="both"/>
        <w:rPr>
          <w:b/>
          <w:sz w:val="26"/>
          <w:szCs w:val="26"/>
        </w:rPr>
      </w:pPr>
      <w:r>
        <w:br/>
      </w:r>
      <w:r w:rsidRPr="008B244A">
        <w:rPr>
          <w:b/>
          <w:sz w:val="26"/>
          <w:szCs w:val="26"/>
        </w:rPr>
        <w:t>Procesor</w:t>
      </w:r>
    </w:p>
    <w:p w:rsidR="00EC2EB5" w:rsidRDefault="00EC2EB5" w:rsidP="00FA2F96">
      <w:pPr>
        <w:spacing w:line="360" w:lineRule="auto"/>
        <w:jc w:val="both"/>
      </w:pPr>
      <w:r>
        <w:t>W zależności od producentów urządzeń i procesorów istnieje wiele różnych typów stosowanym w urządzeniach mobilnych. W dzisiejszych czasach większość urządzeń elektronicznych posiada wbudowany procesor</w:t>
      </w:r>
      <w:r w:rsidR="00C02F7D">
        <w:t>. Aktualnie najnowsze smartfona</w:t>
      </w:r>
      <w:r>
        <w:t xml:space="preserve"> wyposażone są nawet w ośmiordzeniowe proce</w:t>
      </w:r>
      <w:r w:rsidR="00666B32">
        <w:t xml:space="preserve">sory. </w:t>
      </w:r>
    </w:p>
    <w:p w:rsidR="00666B32" w:rsidRDefault="00666B32" w:rsidP="00FA2F96">
      <w:pPr>
        <w:spacing w:line="360" w:lineRule="auto"/>
        <w:jc w:val="both"/>
      </w:pPr>
    </w:p>
    <w:p w:rsidR="00EC2EB5" w:rsidRPr="008B244A" w:rsidRDefault="00EC2EB5" w:rsidP="00FA2F96">
      <w:pPr>
        <w:spacing w:line="360" w:lineRule="auto"/>
        <w:jc w:val="both"/>
        <w:rPr>
          <w:b/>
          <w:sz w:val="26"/>
          <w:szCs w:val="26"/>
        </w:rPr>
      </w:pPr>
      <w:r w:rsidRPr="008B244A">
        <w:rPr>
          <w:b/>
          <w:sz w:val="26"/>
          <w:szCs w:val="26"/>
        </w:rPr>
        <w:t>Pamięć</w:t>
      </w:r>
    </w:p>
    <w:p w:rsidR="00EC2EB5" w:rsidRPr="0011231A" w:rsidRDefault="00EC2EB5" w:rsidP="00FA2F96">
      <w:pPr>
        <w:spacing w:line="360" w:lineRule="auto"/>
        <w:jc w:val="both"/>
      </w:pPr>
      <w:r>
        <w:t>Podobnie jak w środowisku komputerowym</w:t>
      </w:r>
      <w:r w:rsidR="000222AF">
        <w:t xml:space="preserve"> </w:t>
      </w:r>
      <w:r>
        <w:t>można wyróżnić następujące rodzaje pamięci RAM, pamięć masowa, ze względu na funkcje jakie spełniają. Ograniczenie pamięci stanowi pewien mankament urządzeń mobilnych, lecz zgodnie z duchem czasu</w:t>
      </w:r>
      <w:r w:rsidR="000222AF">
        <w:t xml:space="preserve"> </w:t>
      </w:r>
      <w:r>
        <w:t>i tutaj następuje postęp</w:t>
      </w:r>
      <w:r w:rsidR="00C02F7D">
        <w:t>. Aktualnie najnowsze smartfony</w:t>
      </w:r>
      <w:r>
        <w:t xml:space="preserve"> wyposażone są w 3 GB pamięci operacyjnej, 64 GB pamięci masowej.</w:t>
      </w:r>
    </w:p>
    <w:p w:rsidR="00EC2EB5" w:rsidRDefault="00EC2EB5" w:rsidP="00FA2F96">
      <w:pPr>
        <w:spacing w:line="360" w:lineRule="auto"/>
        <w:jc w:val="both"/>
        <w:rPr>
          <w:b/>
          <w:sz w:val="32"/>
        </w:rPr>
      </w:pPr>
    </w:p>
    <w:p w:rsidR="00BF1A7E" w:rsidRDefault="00BF1A7E" w:rsidP="00FA2F96">
      <w:pPr>
        <w:spacing w:line="360" w:lineRule="auto"/>
        <w:jc w:val="both"/>
        <w:rPr>
          <w:b/>
          <w:sz w:val="32"/>
        </w:rPr>
      </w:pPr>
    </w:p>
    <w:p w:rsidR="00BF1A7E" w:rsidRDefault="00BF1A7E" w:rsidP="00FA2F96">
      <w:pPr>
        <w:spacing w:line="360" w:lineRule="auto"/>
        <w:jc w:val="both"/>
        <w:rPr>
          <w:b/>
          <w:sz w:val="32"/>
        </w:rPr>
      </w:pPr>
    </w:p>
    <w:p w:rsidR="00EC2EB5" w:rsidRPr="008B244A" w:rsidRDefault="00EC2EB5" w:rsidP="00FA2F96">
      <w:pPr>
        <w:spacing w:line="360" w:lineRule="auto"/>
        <w:jc w:val="both"/>
        <w:rPr>
          <w:b/>
          <w:sz w:val="26"/>
          <w:szCs w:val="26"/>
        </w:rPr>
      </w:pPr>
      <w:r w:rsidRPr="008B244A">
        <w:rPr>
          <w:b/>
          <w:sz w:val="26"/>
          <w:szCs w:val="26"/>
        </w:rPr>
        <w:lastRenderedPageBreak/>
        <w:t>Wyświetlacz</w:t>
      </w:r>
    </w:p>
    <w:p w:rsidR="00EC2EB5" w:rsidRDefault="00EC2EB5" w:rsidP="00FA2F96">
      <w:pPr>
        <w:spacing w:line="360" w:lineRule="auto"/>
        <w:ind w:firstLine="708"/>
        <w:jc w:val="both"/>
      </w:pPr>
      <w:r>
        <w:t>Tak jak praktycznie każdy element urządzenia mobilnego, również i wyświetlacz na przestrzeni lat ewoluował wielokrotnie. Podobnie jak w telewizji, tak jak i początkowo</w:t>
      </w:r>
      <w:r w:rsidR="000222AF">
        <w:t xml:space="preserve"> </w:t>
      </w:r>
      <w:r>
        <w:t xml:space="preserve">telefonach komórkowych wyświetlacz był monochromatyczny, czyli cechowała </w:t>
      </w:r>
      <w:r w:rsidR="00BF1A7E">
        <w:br/>
      </w:r>
      <w:r>
        <w:t>go możliwość wyświetlania dwóch stanów czarnego i wyłączonego z opcją podświetlania. Standardowo były one wielkości 2,2 cali. Wraz z dalszym udoskonalaniem</w:t>
      </w:r>
      <w:r w:rsidR="000222AF">
        <w:t xml:space="preserve"> </w:t>
      </w:r>
      <w:r>
        <w:t>kolejną rewolucją było wprowadzenie ekranów kolorowych, o wyższej rozdzielczości.</w:t>
      </w:r>
      <w:r w:rsidR="000222AF">
        <w:t xml:space="preserve"> </w:t>
      </w:r>
      <w:r>
        <w:t xml:space="preserve">Podstawowymi parametrami wyświetla są : </w:t>
      </w:r>
      <w:r>
        <w:rPr>
          <w:i/>
        </w:rPr>
        <w:t>wielkość, rozdzielczość, głębia kolorów i zużycie energii.</w:t>
      </w:r>
      <w:r>
        <w:t xml:space="preserve"> </w:t>
      </w:r>
      <w:r w:rsidR="00BF1A7E">
        <w:br/>
      </w:r>
      <w:r>
        <w:t>Od wprowadzenia ekranów dotykowych dąży się do coraz większych ekranów, najnowsze urządzenia dysponują ponad 5 calowymi ekranami.</w:t>
      </w:r>
    </w:p>
    <w:p w:rsidR="00EC2EB5" w:rsidRDefault="00EC2EB5" w:rsidP="00FA2F96">
      <w:pPr>
        <w:spacing w:line="360" w:lineRule="auto"/>
        <w:jc w:val="both"/>
      </w:pPr>
    </w:p>
    <w:p w:rsidR="00EC2EB5" w:rsidRDefault="00EC2EB5" w:rsidP="00FA2F96">
      <w:pPr>
        <w:spacing w:line="360" w:lineRule="auto"/>
        <w:jc w:val="both"/>
        <w:rPr>
          <w:b/>
          <w:sz w:val="26"/>
          <w:szCs w:val="26"/>
        </w:rPr>
      </w:pPr>
      <w:r w:rsidRPr="008B244A">
        <w:rPr>
          <w:b/>
          <w:sz w:val="26"/>
          <w:szCs w:val="26"/>
        </w:rPr>
        <w:t>System operacyjny</w:t>
      </w:r>
    </w:p>
    <w:p w:rsidR="00EC2EB5" w:rsidRDefault="00EC2EB5" w:rsidP="00FA2F96">
      <w:pPr>
        <w:spacing w:line="360" w:lineRule="auto"/>
        <w:jc w:val="both"/>
      </w:pPr>
      <w:r>
        <w:rPr>
          <w:b/>
          <w:sz w:val="32"/>
        </w:rPr>
        <w:tab/>
      </w:r>
      <w:r w:rsidRPr="00A42C28">
        <w:t>Każde urządzenie mobilne posiada system operacyjny, dzięki któremu możliwe jest jego funkcjonowanie</w:t>
      </w:r>
      <w:r>
        <w:rPr>
          <w:sz w:val="32"/>
        </w:rPr>
        <w:t xml:space="preserve">. </w:t>
      </w:r>
      <w:r>
        <w:t xml:space="preserve">W porównaniu z tradycyjnymi telefonami komórkowymi, urządzenia mobilne posiadają bardziej rozbudowany i złożony system operacyjny, który z kolei udostępnia bibliotekę programistyczną, szereg sterowników do swoich podzespołów, interfejs programowania API, dzięki któremu każdy użytkownik może nabyć nowych doświadczeń </w:t>
      </w:r>
      <w:r w:rsidR="00BF1A7E">
        <w:br/>
      </w:r>
      <w:r>
        <w:t xml:space="preserve">i stworzyć swoją unikatową aplikację. W dzisiejszych czasach standardem jest, aby system operacyjny był stabilny i pozwalał w sposób efektywny na tworzenie nowych aplikacji. Zgodnie z wieloma rodzajami urządzeń mobilnych istnieje kilka rodzajów systemów operacyjnych. </w:t>
      </w:r>
    </w:p>
    <w:p w:rsidR="00EC2EB5" w:rsidRDefault="00EC2EB5" w:rsidP="00FA2F96">
      <w:pPr>
        <w:spacing w:line="360" w:lineRule="auto"/>
        <w:jc w:val="both"/>
      </w:pPr>
    </w:p>
    <w:p w:rsidR="00EC2EB5" w:rsidRDefault="00EC2EB5" w:rsidP="00FA2F96">
      <w:pPr>
        <w:spacing w:line="360" w:lineRule="auto"/>
        <w:jc w:val="both"/>
        <w:rPr>
          <w:b/>
          <w:sz w:val="26"/>
          <w:szCs w:val="26"/>
        </w:rPr>
      </w:pPr>
      <w:r w:rsidRPr="008B244A">
        <w:rPr>
          <w:b/>
          <w:sz w:val="26"/>
          <w:szCs w:val="26"/>
        </w:rPr>
        <w:t>Android</w:t>
      </w:r>
    </w:p>
    <w:p w:rsidR="00EC2EB5" w:rsidRPr="00A42C28" w:rsidRDefault="00EC2EB5" w:rsidP="00FA2F96">
      <w:pPr>
        <w:spacing w:line="360" w:lineRule="auto"/>
        <w:ind w:firstLine="708"/>
        <w:jc w:val="both"/>
      </w:pPr>
      <w:r>
        <w:t>Obecnie jest to najbardziej popularny s</w:t>
      </w:r>
      <w:r w:rsidR="003D01E5">
        <w:t>ystem na świecie. Wg. badań 81,5</w:t>
      </w:r>
      <w:r w:rsidR="00A560AA">
        <w:t>%</w:t>
      </w:r>
      <w:r>
        <w:t xml:space="preserve"> urządzeń mobilnych pracuje na systemie operacyjnym Android</w:t>
      </w:r>
      <w:r w:rsidR="00E659A3">
        <w:t xml:space="preserve"> [14</w:t>
      </w:r>
      <w:r w:rsidR="003D01E5">
        <w:t>]</w:t>
      </w:r>
      <w:r>
        <w:t xml:space="preserve">. Jest wiele powodów dla których ten system jest tak popularny. Jego główną zaletą jest to, że działa praktycznie w dowolnej konfiguracji sprzętowej – jest praktycznie uniwersalny. Mogą z niego korzystać nie tylko najwięksi producenci urządzeń, ale również firmy dopiero wchodzące na rynek. Kolejnym sukcesem tego systemy jest jego rosnąca popularność, obecnie programiści w pierwszej kolejności tworzą aplikację na Androida. System daje praktycznie nieograniczone możliwości w kontrolowaniu swojego urządzenia. Istotną wadą systemu jest fakt, że z uwagi na ogromną popularność odnotowuje się najwięcej cyberprzestępstw. Każdy ma możliwość udostępnienia </w:t>
      </w:r>
      <w:r>
        <w:lastRenderedPageBreak/>
        <w:t>swojej aplikacji w sieci, szeroko korzystają z te</w:t>
      </w:r>
      <w:r w:rsidR="00A378AF">
        <w:t xml:space="preserve">j okazji również przestępcy. W czasie pisania pracy </w:t>
      </w:r>
      <w:r>
        <w:t xml:space="preserve">aktualna jest wersja </w:t>
      </w:r>
      <w:r w:rsidRPr="0081722E">
        <w:t>5.1 Lollipop</w:t>
      </w:r>
      <w:r>
        <w:t xml:space="preserve"> z dnia 09 marca 2015 roku.</w:t>
      </w:r>
    </w:p>
    <w:p w:rsidR="00EC2EB5" w:rsidRPr="00B50B4E" w:rsidRDefault="00EC2EB5" w:rsidP="00EC2EB5">
      <w:pPr>
        <w:spacing w:line="360" w:lineRule="auto"/>
        <w:jc w:val="both"/>
        <w:rPr>
          <w:b/>
        </w:rPr>
      </w:pPr>
    </w:p>
    <w:p w:rsidR="00EC2EB5" w:rsidRPr="006210D7" w:rsidRDefault="00EC2EB5" w:rsidP="008B244A">
      <w:pPr>
        <w:pStyle w:val="Nagwek2"/>
        <w:numPr>
          <w:ilvl w:val="1"/>
          <w:numId w:val="24"/>
        </w:numPr>
      </w:pPr>
      <w:bookmarkStart w:id="297" w:name="_Toc443080698"/>
      <w:r w:rsidRPr="006210D7">
        <w:t>Kinect</w:t>
      </w:r>
      <w:bookmarkEnd w:id="297"/>
      <w:r w:rsidRPr="006210D7">
        <w:t xml:space="preserve"> </w:t>
      </w:r>
    </w:p>
    <w:p w:rsidR="00EC2EB5" w:rsidRPr="00B50B4E" w:rsidRDefault="00EC2EB5" w:rsidP="00EC2EB5">
      <w:pPr>
        <w:spacing w:line="360" w:lineRule="auto"/>
        <w:jc w:val="both"/>
      </w:pPr>
    </w:p>
    <w:p w:rsidR="00EC2EB5" w:rsidRPr="004F51B4" w:rsidRDefault="00EC2EB5" w:rsidP="00EC2EB5">
      <w:pPr>
        <w:spacing w:line="360" w:lineRule="auto"/>
        <w:ind w:firstLine="708"/>
        <w:jc w:val="both"/>
      </w:pPr>
      <w:r>
        <w:t xml:space="preserve">Firma Microsoft w 2010 roku wprowadziła do sprzedaży kontroler o nazwie Kinect, </w:t>
      </w:r>
      <w:r w:rsidR="00AF52A9">
        <w:t xml:space="preserve">(rys. 4) </w:t>
      </w:r>
      <w:r>
        <w:t xml:space="preserve">zrewolucjonizował on sposób komunikowania pomiędzy człowiekiem a maszynom. Spełnia on podstawowe założenia i wymagania w komunikacji za pomocom gestów, rozpoznawania mowy czy śledzenia gestów użytkownika. Nie wymaga bezpośredniego kontaktu dotykowego z człowiekiem – nie ma pomiędzy nim żadnego dodatkowego urządzenia, przedmiotu. Komunikowanie odbywa się w pełni naturalnymi sposobami, </w:t>
      </w:r>
      <w:r w:rsidR="00BF1A7E">
        <w:br/>
      </w:r>
      <w:r>
        <w:t>za pomocą gestykulacji, mowy. Urządzenie jest w stanie śledzić 20 punktów naszego ciała (głównie głowę, ręce, nogi biodra). Na dolnej krawędzi kontrolera (Oznaczone 1 na rys.2) mikrofony pozwalają na komunikację werbalną. Najczęściej jest ich 4 i są oddalone od siebie.</w:t>
      </w:r>
      <w:r w:rsidR="000222AF">
        <w:t xml:space="preserve"> </w:t>
      </w:r>
      <w:r>
        <w:t>Są tak umiejscowione aby komendy głosowe odbierały nawet z większej odległości, redukowały szum</w:t>
      </w:r>
      <w:r w:rsidR="000222AF">
        <w:t xml:space="preserve"> </w:t>
      </w:r>
      <w:r>
        <w:t>i pozostałe niepożądane efekty. Wiadomo również z której strony dochodzi dźwięk. Kontroler posiada Emiter (2) oraz kamerę (3) działającą w podczerwieni, za pomocą tych elementów Kinect szczegółowo określa odległości w widocznym zasięgu, są one ważne dla określenia sylwetki wykrytego użytkownika. Zgodnie z dokumentacją producent zaleca aby komunikacja pomiędzy użytkownikiem a urządzeniem mieściła się w granicach 1 do 4 metrów.</w:t>
      </w:r>
    </w:p>
    <w:p w:rsidR="00EC2EB5" w:rsidRPr="004F51B4" w:rsidRDefault="00EC2EB5" w:rsidP="00EC2EB5">
      <w:pPr>
        <w:spacing w:line="360" w:lineRule="auto"/>
        <w:ind w:firstLine="708"/>
        <w:jc w:val="both"/>
      </w:pPr>
      <w:r w:rsidRPr="004F51B4">
        <w:t>Sterowniki czujnika Kinect pozwalają nie tylko na dostęp do pochodzących z niego</w:t>
      </w:r>
    </w:p>
    <w:p w:rsidR="00EC2EB5" w:rsidRPr="004F51B4" w:rsidRDefault="00EC2EB5" w:rsidP="00EC2EB5">
      <w:pPr>
        <w:spacing w:line="360" w:lineRule="auto"/>
        <w:jc w:val="both"/>
      </w:pPr>
      <w:r w:rsidRPr="004F51B4">
        <w:t>danych, ale zawierają też kompletny interfejs programistyczny aplikacji (API)</w:t>
      </w:r>
      <w:r>
        <w:t>.</w:t>
      </w:r>
    </w:p>
    <w:p w:rsidR="00EC2EB5" w:rsidRPr="006210D7" w:rsidRDefault="00EC2EB5" w:rsidP="00BF1A7E">
      <w:pPr>
        <w:keepNext/>
        <w:spacing w:line="360" w:lineRule="auto"/>
        <w:jc w:val="both"/>
      </w:pPr>
    </w:p>
    <w:p w:rsidR="00EC2EB5" w:rsidRPr="006210D7" w:rsidRDefault="00EC2EB5" w:rsidP="00EC2EB5">
      <w:pPr>
        <w:spacing w:line="360" w:lineRule="auto"/>
        <w:jc w:val="both"/>
        <w:rPr>
          <w:b/>
          <w:sz w:val="32"/>
        </w:rPr>
      </w:pPr>
      <w:r w:rsidRPr="006210D7">
        <w:rPr>
          <w:noProof/>
        </w:rPr>
        <w:drawing>
          <wp:inline distT="0" distB="0" distL="0" distR="0" wp14:anchorId="4C111088" wp14:editId="45B40327">
            <wp:extent cx="5521960" cy="1805305"/>
            <wp:effectExtent l="0" t="0" r="2540" b="4445"/>
            <wp:docPr id="3" name="Obraz 3" descr="http://www.imagic.pl/files/20027/sprzet/ki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magic.pl/files/20027/sprzet/kinec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960" cy="1805305"/>
                    </a:xfrm>
                    <a:prstGeom prst="rect">
                      <a:avLst/>
                    </a:prstGeom>
                    <a:noFill/>
                    <a:ln>
                      <a:noFill/>
                    </a:ln>
                  </pic:spPr>
                </pic:pic>
              </a:graphicData>
            </a:graphic>
          </wp:inline>
        </w:drawing>
      </w:r>
    </w:p>
    <w:p w:rsidR="00EC2EB5" w:rsidRPr="006210D7" w:rsidRDefault="00EC2EB5" w:rsidP="00EC2EB5">
      <w:pPr>
        <w:pStyle w:val="Legenda"/>
        <w:jc w:val="center"/>
        <w:rPr>
          <w:color w:val="auto"/>
          <w:sz w:val="22"/>
        </w:rPr>
      </w:pPr>
      <w:bookmarkStart w:id="298" w:name="_Toc440296248"/>
      <w:bookmarkStart w:id="299" w:name="_Toc443078349"/>
      <w:r w:rsidRPr="006210D7">
        <w:rPr>
          <w:color w:val="auto"/>
        </w:rPr>
        <w:t xml:space="preserve">Rysunek </w:t>
      </w:r>
      <w:r w:rsidRPr="006210D7">
        <w:rPr>
          <w:color w:val="auto"/>
        </w:rPr>
        <w:fldChar w:fldCharType="begin"/>
      </w:r>
      <w:r w:rsidRPr="006210D7">
        <w:rPr>
          <w:color w:val="auto"/>
        </w:rPr>
        <w:instrText xml:space="preserve"> SEQ Rysunek \* ARABIC </w:instrText>
      </w:r>
      <w:r w:rsidRPr="006210D7">
        <w:rPr>
          <w:color w:val="auto"/>
        </w:rPr>
        <w:fldChar w:fldCharType="separate"/>
      </w:r>
      <w:r w:rsidR="006E2D33">
        <w:rPr>
          <w:noProof/>
          <w:color w:val="auto"/>
        </w:rPr>
        <w:t>4</w:t>
      </w:r>
      <w:r w:rsidRPr="006210D7">
        <w:rPr>
          <w:color w:val="auto"/>
        </w:rPr>
        <w:fldChar w:fldCharType="end"/>
      </w:r>
      <w:r w:rsidR="00E3395E">
        <w:rPr>
          <w:color w:val="auto"/>
        </w:rPr>
        <w:t xml:space="preserve"> </w:t>
      </w:r>
      <w:r w:rsidRPr="006210D7">
        <w:rPr>
          <w:color w:val="auto"/>
        </w:rPr>
        <w:t>Kontroler Microsoft Kinect</w:t>
      </w:r>
      <w:bookmarkEnd w:id="298"/>
      <w:r w:rsidR="003956B6">
        <w:rPr>
          <w:color w:val="auto"/>
        </w:rPr>
        <w:t xml:space="preserve">, źródło: </w:t>
      </w:r>
      <w:r w:rsidR="003956B6" w:rsidRPr="003956B6">
        <w:rPr>
          <w:color w:val="auto"/>
        </w:rPr>
        <w:t>http://3rd-strike.com/wp-content/uploads/2015/01/KinectforWindows-Sensor-facing-forward_h_cL.jpeg</w:t>
      </w:r>
      <w:bookmarkEnd w:id="299"/>
    </w:p>
    <w:p w:rsidR="009F428C" w:rsidRDefault="00AF52A9" w:rsidP="00F76404">
      <w:pPr>
        <w:spacing w:line="360" w:lineRule="auto"/>
        <w:ind w:firstLine="708"/>
        <w:jc w:val="both"/>
      </w:pPr>
      <w:r>
        <w:lastRenderedPageBreak/>
        <w:t xml:space="preserve">Budowę kontrolera Kinect przedstawiony jest na rysunku 9. </w:t>
      </w:r>
      <w:r w:rsidR="00EC2EB5" w:rsidRPr="0052527E">
        <w:t xml:space="preserve">Urządzenie </w:t>
      </w:r>
      <w:r w:rsidR="00EE66CC">
        <w:t xml:space="preserve">jest wyposażone w szereg nowoczesnych podzespołów, </w:t>
      </w:r>
      <w:r w:rsidR="00EC2EB5" w:rsidRPr="0052527E">
        <w:t>dwie kamery</w:t>
      </w:r>
      <w:r w:rsidR="00EE66CC">
        <w:t xml:space="preserve"> rejestrujące obraz</w:t>
      </w:r>
      <w:r w:rsidR="00EC2EB5" w:rsidRPr="0052527E">
        <w:t>,</w:t>
      </w:r>
      <w:r w:rsidR="00EE66CC">
        <w:t xml:space="preserve"> cztery mikrofony kierunkowe</w:t>
      </w:r>
      <w:r w:rsidR="00EC2EB5" w:rsidRPr="0052527E">
        <w:t xml:space="preserve">, </w:t>
      </w:r>
      <w:r w:rsidR="00EE66CC" w:rsidRPr="0052527E">
        <w:t>promiennik podczerwieni</w:t>
      </w:r>
      <w:r w:rsidR="00EE66CC">
        <w:t>,</w:t>
      </w:r>
      <w:r w:rsidR="00EE66CC" w:rsidRPr="0052527E">
        <w:t xml:space="preserve"> </w:t>
      </w:r>
      <w:r w:rsidR="00EC2EB5" w:rsidRPr="0052527E">
        <w:t xml:space="preserve">akcelerometr i napęd </w:t>
      </w:r>
      <w:r w:rsidR="00EE66CC">
        <w:t>kierujący pracą głowicy</w:t>
      </w:r>
      <w:r w:rsidR="00EC2EB5" w:rsidRPr="0052527E">
        <w:t xml:space="preserve">. Pierwsza z kamer to </w:t>
      </w:r>
      <w:r w:rsidR="00EE66CC">
        <w:t>rodzaj kamery wizyjnej</w:t>
      </w:r>
      <w:r w:rsidR="00EC2EB5" w:rsidRPr="0052527E">
        <w:t xml:space="preserve"> </w:t>
      </w:r>
      <w:r w:rsidR="00EE66CC">
        <w:t xml:space="preserve">typu </w:t>
      </w:r>
      <w:r w:rsidR="00EC2EB5" w:rsidRPr="0052527E">
        <w:t>RGB</w:t>
      </w:r>
      <w:r w:rsidR="00EE66CC">
        <w:t>, pracująca w</w:t>
      </w:r>
      <w:r w:rsidR="00EC2EB5" w:rsidRPr="0052527E">
        <w:t xml:space="preserve"> rozdzielczości 640x480, </w:t>
      </w:r>
      <w:r w:rsidR="00EE66CC">
        <w:t>jest ona wykorzystywana w dużej mierze do obrazu wizyjnego (bierze udział bezpośrednio do rozpoznawania</w:t>
      </w:r>
      <w:r w:rsidR="00EC2EB5" w:rsidRPr="0052527E">
        <w:t xml:space="preserve"> twarzy</w:t>
      </w:r>
      <w:r w:rsidR="00EE66CC">
        <w:t xml:space="preserve"> użytkownika</w:t>
      </w:r>
      <w:r w:rsidR="00EC2EB5" w:rsidRPr="0052527E">
        <w:t xml:space="preserve">) oraz </w:t>
      </w:r>
      <w:r w:rsidR="00EE66CC">
        <w:t>odpowiedzialna za nanoszenie kolorów oraz</w:t>
      </w:r>
      <w:r w:rsidR="00EC2EB5" w:rsidRPr="0052527E">
        <w:t xml:space="preserve"> tekstur </w:t>
      </w:r>
      <w:r w:rsidR="00EE66CC">
        <w:t xml:space="preserve">obiektów </w:t>
      </w:r>
      <w:r w:rsidR="00EC2EB5" w:rsidRPr="0052527E">
        <w:t>. Druga</w:t>
      </w:r>
      <w:r w:rsidR="00EE66CC">
        <w:t xml:space="preserve"> z kolei kamera</w:t>
      </w:r>
      <w:r w:rsidR="00EC2EB5" w:rsidRPr="0052527E">
        <w:t xml:space="preserve"> jest częścią </w:t>
      </w:r>
      <w:r w:rsidR="00EE66CC">
        <w:t xml:space="preserve">pewnego </w:t>
      </w:r>
      <w:r w:rsidR="00EC2EB5" w:rsidRPr="0052527E">
        <w:t xml:space="preserve">podsystemu, </w:t>
      </w:r>
      <w:r w:rsidR="00EE66CC">
        <w:t>ma za zadanie zwracać</w:t>
      </w:r>
      <w:r w:rsidR="000222AF">
        <w:t xml:space="preserve"> </w:t>
      </w:r>
      <w:r w:rsidR="00EC2EB5" w:rsidRPr="0052527E">
        <w:t>informację o głębokości</w:t>
      </w:r>
      <w:r w:rsidR="000222AF">
        <w:t>[6]</w:t>
      </w:r>
      <w:r w:rsidR="00EC2EB5" w:rsidRPr="0052527E">
        <w:t>. Podsystem ten</w:t>
      </w:r>
      <w:r w:rsidR="000222AF">
        <w:t xml:space="preserve"> </w:t>
      </w:r>
      <w:r w:rsidR="00FF47C8">
        <w:t>dokonuje pomiarów odległości światłem strukturalnym. Kolejny ważny element kontrolera to p</w:t>
      </w:r>
      <w:r w:rsidR="00EC2EB5" w:rsidRPr="0052527E">
        <w:t>romiennik podczerwieni</w:t>
      </w:r>
      <w:r w:rsidR="00FF47C8">
        <w:t>. Jego zadaniem jest</w:t>
      </w:r>
      <w:r w:rsidR="00EC2EB5" w:rsidRPr="0052527E">
        <w:t xml:space="preserve"> wyświetla</w:t>
      </w:r>
      <w:r w:rsidR="00FF47C8">
        <w:t>nie</w:t>
      </w:r>
      <w:r w:rsidR="00EC2EB5" w:rsidRPr="0052527E">
        <w:t xml:space="preserve"> przed kamerą </w:t>
      </w:r>
      <w:r w:rsidR="00FF47C8">
        <w:t>znacznej ilości nieuporządkowanych punktów. P</w:t>
      </w:r>
      <w:r w:rsidR="00EC2EB5" w:rsidRPr="0052527E">
        <w:t xml:space="preserve">ołożenia </w:t>
      </w:r>
      <w:r w:rsidR="00FF47C8">
        <w:t xml:space="preserve">te </w:t>
      </w:r>
      <w:r w:rsidR="00EC2EB5" w:rsidRPr="0052527E">
        <w:t>rejestrowane są</w:t>
      </w:r>
      <w:r w:rsidR="00FF47C8">
        <w:t xml:space="preserve"> z kolei</w:t>
      </w:r>
      <w:r w:rsidR="000222AF">
        <w:t xml:space="preserve"> </w:t>
      </w:r>
      <w:r w:rsidR="00FF47C8">
        <w:t>kamerą</w:t>
      </w:r>
      <w:r w:rsidR="00EC2EB5" w:rsidRPr="0052527E">
        <w:t xml:space="preserve"> z</w:t>
      </w:r>
      <w:r w:rsidR="00FF47C8">
        <w:t>awierającą tzw. filtr podczerwony</w:t>
      </w:r>
      <w:r w:rsidR="00EC2EB5" w:rsidRPr="0052527E">
        <w:t xml:space="preserve">. </w:t>
      </w:r>
      <w:r w:rsidR="00CD45D5">
        <w:t>„</w:t>
      </w:r>
      <w:r w:rsidR="00CD45D5" w:rsidRPr="00D03BEF">
        <w:t xml:space="preserve">Kamery </w:t>
      </w:r>
      <w:r w:rsidR="00BF1A7E">
        <w:br/>
      </w:r>
      <w:r w:rsidR="00CD45D5" w:rsidRPr="00D03BEF">
        <w:t>z czujnikami głębi pracują, tworząc wzór z punktów lub linii na scenie</w:t>
      </w:r>
      <w:r>
        <w:t xml:space="preserve"> (rys.5)</w:t>
      </w:r>
      <w:r w:rsidR="00CD45D5" w:rsidRPr="00D03BEF">
        <w:t>. W zależności od tego jak bardzo zniekształcony jest wzór i ile czasu zajmuje powrót odbitego światła do kamery, możliwe jest obliczenie odległości i utworzen</w:t>
      </w:r>
      <w:r w:rsidR="00CD45D5">
        <w:t>ie trójwymiarowego modelu sceny”</w:t>
      </w:r>
      <w:r w:rsidR="000222AF" w:rsidRPr="000222AF">
        <w:t xml:space="preserve"> </w:t>
      </w:r>
      <w:r w:rsidR="009B7961">
        <w:t>[6</w:t>
      </w:r>
      <w:r w:rsidR="000222AF">
        <w:t>]</w:t>
      </w:r>
      <w:r w:rsidR="002A50B7">
        <w:t xml:space="preserve">. </w:t>
      </w:r>
    </w:p>
    <w:p w:rsidR="00CD45D5" w:rsidRDefault="009F428C" w:rsidP="00CD45D5">
      <w:pPr>
        <w:keepNext/>
        <w:spacing w:line="360" w:lineRule="auto"/>
        <w:jc w:val="both"/>
      </w:pPr>
      <w:r>
        <w:rPr>
          <w:noProof/>
        </w:rPr>
        <w:drawing>
          <wp:inline distT="0" distB="0" distL="0" distR="0" wp14:anchorId="25E9CF87" wp14:editId="15CB3826">
            <wp:extent cx="5760720" cy="362672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626720"/>
                    </a:xfrm>
                    <a:prstGeom prst="rect">
                      <a:avLst/>
                    </a:prstGeom>
                    <a:noFill/>
                  </pic:spPr>
                </pic:pic>
              </a:graphicData>
            </a:graphic>
          </wp:inline>
        </w:drawing>
      </w:r>
    </w:p>
    <w:p w:rsidR="009F428C" w:rsidRPr="00CD45D5" w:rsidRDefault="00CD45D5" w:rsidP="00CD45D5">
      <w:pPr>
        <w:pStyle w:val="Legenda"/>
        <w:jc w:val="center"/>
        <w:rPr>
          <w:color w:val="auto"/>
        </w:rPr>
      </w:pPr>
      <w:bookmarkStart w:id="300" w:name="_Toc443078350"/>
      <w:r w:rsidRPr="00CD45D5">
        <w:rPr>
          <w:color w:val="auto"/>
        </w:rPr>
        <w:t xml:space="preserve">Rysunek </w:t>
      </w:r>
      <w:r w:rsidRPr="00CD45D5">
        <w:rPr>
          <w:color w:val="auto"/>
        </w:rPr>
        <w:fldChar w:fldCharType="begin"/>
      </w:r>
      <w:r w:rsidRPr="00CD45D5">
        <w:rPr>
          <w:color w:val="auto"/>
        </w:rPr>
        <w:instrText xml:space="preserve"> SEQ Rysunek \* ARABIC </w:instrText>
      </w:r>
      <w:r w:rsidRPr="00CD45D5">
        <w:rPr>
          <w:color w:val="auto"/>
        </w:rPr>
        <w:fldChar w:fldCharType="separate"/>
      </w:r>
      <w:r w:rsidR="006E2D33">
        <w:rPr>
          <w:noProof/>
          <w:color w:val="auto"/>
        </w:rPr>
        <w:t>5</w:t>
      </w:r>
      <w:r w:rsidRPr="00CD45D5">
        <w:rPr>
          <w:color w:val="auto"/>
        </w:rPr>
        <w:fldChar w:fldCharType="end"/>
      </w:r>
      <w:r w:rsidRPr="00CD45D5">
        <w:rPr>
          <w:color w:val="auto"/>
        </w:rPr>
        <w:t xml:space="preserve"> Wzór punktów potrzebnych do trójwymiarowego modelu sceny.</w:t>
      </w:r>
      <w:r w:rsidR="003956B6">
        <w:rPr>
          <w:color w:val="auto"/>
        </w:rPr>
        <w:t xml:space="preserve"> Źródło: </w:t>
      </w:r>
      <w:r w:rsidR="003956B6" w:rsidRPr="003956B6">
        <w:rPr>
          <w:color w:val="auto"/>
        </w:rPr>
        <w:t>http://docplayer.net/102893-How-does-the-kinect-work-john-maccormick.html</w:t>
      </w:r>
      <w:bookmarkEnd w:id="300"/>
    </w:p>
    <w:p w:rsidR="009F428C" w:rsidRDefault="009F428C" w:rsidP="00F76404">
      <w:pPr>
        <w:spacing w:line="360" w:lineRule="auto"/>
        <w:ind w:firstLine="708"/>
        <w:jc w:val="both"/>
      </w:pPr>
    </w:p>
    <w:p w:rsidR="00EC2EB5" w:rsidRPr="0052527E" w:rsidRDefault="00FF47C8" w:rsidP="00F76404">
      <w:pPr>
        <w:spacing w:line="360" w:lineRule="auto"/>
        <w:ind w:firstLine="708"/>
        <w:jc w:val="both"/>
      </w:pPr>
      <w:r>
        <w:t>Rozdzielczość jaka jest uzyskiwana z informacji od kamer głębi to 300x200. Dalej już przetwarzana procesorowo do rozdzielczości 640x480.</w:t>
      </w:r>
      <w:r w:rsidR="00EC2EB5" w:rsidRPr="0052527E">
        <w:t xml:space="preserve"> </w:t>
      </w:r>
      <w:r w:rsidR="00F76404">
        <w:t xml:space="preserve">Realny podawany </w:t>
      </w:r>
      <w:r w:rsidR="00AF6FEF">
        <w:t xml:space="preserve">przez producenta </w:t>
      </w:r>
      <w:r w:rsidR="00F76404">
        <w:t>z</w:t>
      </w:r>
      <w:r w:rsidR="00EC2EB5" w:rsidRPr="0052527E">
        <w:t xml:space="preserve">akres </w:t>
      </w:r>
      <w:r w:rsidR="00F76404">
        <w:t>prawidłowej pracy</w:t>
      </w:r>
      <w:r w:rsidR="00EC2EB5" w:rsidRPr="0052527E">
        <w:t xml:space="preserve"> czujnika odległości to</w:t>
      </w:r>
      <w:r w:rsidR="00F76404">
        <w:t xml:space="preserve"> około</w:t>
      </w:r>
      <w:r w:rsidR="00EC2EB5" w:rsidRPr="0052527E">
        <w:t xml:space="preserve"> 0,4-6,5 m. </w:t>
      </w:r>
      <w:r w:rsidR="00F76404">
        <w:t xml:space="preserve">Ważne zatem jest aby </w:t>
      </w:r>
      <w:r w:rsidR="00F76404">
        <w:lastRenderedPageBreak/>
        <w:t xml:space="preserve">przestrzegać tej odległości. Spełnienie tego wymogu </w:t>
      </w:r>
      <w:r w:rsidR="00EC2EB5" w:rsidRPr="0052527E">
        <w:t>daje</w:t>
      </w:r>
      <w:r w:rsidR="00F76404">
        <w:t xml:space="preserve"> większą</w:t>
      </w:r>
      <w:r w:rsidR="00EC2EB5" w:rsidRPr="0052527E">
        <w:t xml:space="preserve"> możliwość </w:t>
      </w:r>
      <w:r w:rsidR="00F76404">
        <w:t>odczytu</w:t>
      </w:r>
      <w:r w:rsidR="000222AF">
        <w:t xml:space="preserve"> </w:t>
      </w:r>
      <w:r w:rsidR="00EC2EB5" w:rsidRPr="0052527E">
        <w:t xml:space="preserve">np. </w:t>
      </w:r>
      <w:r w:rsidR="00F76404">
        <w:t>twarzy lub sylwetki człowieka oraz poprawne wykrycie wykonywanych przez niego gestów. Ograniczeniem istotnym jest również działanie kontrole</w:t>
      </w:r>
      <w:r w:rsidR="009B7961">
        <w:t>ra tylko w pomieszczeniach[5].</w:t>
      </w:r>
      <w:r w:rsidR="00F76404">
        <w:t xml:space="preserve"> Ma to związek w metodzie, którą zastosowana.</w:t>
      </w:r>
      <w:r w:rsidR="00EC2EB5" w:rsidRPr="0052527E">
        <w:t xml:space="preserve"> </w:t>
      </w:r>
      <w:r w:rsidR="00F76404">
        <w:t>Światło strukturalne nie poradzi sobie ze zbyt dużym nasłonecznieniem</w:t>
      </w:r>
    </w:p>
    <w:p w:rsidR="00EC2EB5" w:rsidRPr="0052527E" w:rsidRDefault="00EC2EB5" w:rsidP="00EC2EB5">
      <w:pPr>
        <w:spacing w:line="360" w:lineRule="auto"/>
        <w:ind w:firstLine="708"/>
        <w:jc w:val="both"/>
      </w:pPr>
      <w:r w:rsidRPr="0052527E">
        <w:t>Oprogramowanie dostępne razem z kontrolerem Kinect jest w stanie automatycznie przekalibrować czujnik. Bierze on pod uwagę również różne przeszkody (np. meble). Kinect jest w stanie śledzić wiele postaci, w tym dwóch aktywnych użytkowników i dokonuje analizę ich ruchów, "dzieli" człowieka na 48 części, i monitoruje je w czasie rzeczywistym.</w:t>
      </w:r>
    </w:p>
    <w:p w:rsidR="00EC2EB5" w:rsidRPr="006210D7" w:rsidRDefault="00EC2EB5" w:rsidP="00EC2EB5">
      <w:pPr>
        <w:keepNext/>
        <w:spacing w:line="360" w:lineRule="auto"/>
        <w:jc w:val="both"/>
      </w:pPr>
      <w:r>
        <w:rPr>
          <w:noProof/>
        </w:rPr>
        <w:drawing>
          <wp:inline distT="0" distB="0" distL="0" distR="0" wp14:anchorId="3035D5EF" wp14:editId="1C5CFA48">
            <wp:extent cx="5579745" cy="2827820"/>
            <wp:effectExtent l="0" t="0" r="1905" b="0"/>
            <wp:docPr id="1" name="Obraz 1" descr="https://i-msdn.sec.s-msft.com/dynimg/IC53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sdn.sec.s-msft.com/dynimg/IC5322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9745" cy="2827820"/>
                    </a:xfrm>
                    <a:prstGeom prst="rect">
                      <a:avLst/>
                    </a:prstGeom>
                    <a:noFill/>
                    <a:ln>
                      <a:noFill/>
                    </a:ln>
                  </pic:spPr>
                </pic:pic>
              </a:graphicData>
            </a:graphic>
          </wp:inline>
        </w:drawing>
      </w:r>
    </w:p>
    <w:p w:rsidR="00EC2EB5" w:rsidRPr="006210D7" w:rsidRDefault="00EC2EB5" w:rsidP="00EC2EB5">
      <w:pPr>
        <w:pStyle w:val="Legenda"/>
        <w:jc w:val="both"/>
        <w:rPr>
          <w:color w:val="auto"/>
          <w:sz w:val="28"/>
        </w:rPr>
      </w:pPr>
      <w:bookmarkStart w:id="301" w:name="_Toc440296249"/>
      <w:bookmarkStart w:id="302" w:name="_Toc443078351"/>
      <w:r w:rsidRPr="006210D7">
        <w:rPr>
          <w:color w:val="auto"/>
        </w:rPr>
        <w:t xml:space="preserve">Rysunek </w:t>
      </w:r>
      <w:r w:rsidRPr="006210D7">
        <w:rPr>
          <w:color w:val="auto"/>
        </w:rPr>
        <w:fldChar w:fldCharType="begin"/>
      </w:r>
      <w:r w:rsidRPr="006210D7">
        <w:rPr>
          <w:color w:val="auto"/>
        </w:rPr>
        <w:instrText xml:space="preserve"> SEQ Rysunek \* ARABIC </w:instrText>
      </w:r>
      <w:r w:rsidRPr="006210D7">
        <w:rPr>
          <w:color w:val="auto"/>
        </w:rPr>
        <w:fldChar w:fldCharType="separate"/>
      </w:r>
      <w:r w:rsidR="006E2D33">
        <w:rPr>
          <w:noProof/>
          <w:color w:val="auto"/>
        </w:rPr>
        <w:t>6</w:t>
      </w:r>
      <w:r w:rsidRPr="006210D7">
        <w:rPr>
          <w:color w:val="auto"/>
        </w:rPr>
        <w:fldChar w:fldCharType="end"/>
      </w:r>
      <w:r w:rsidRPr="006210D7">
        <w:rPr>
          <w:color w:val="auto"/>
        </w:rPr>
        <w:t xml:space="preserve"> Budowa kontrolera Microsoft Kinect: 1. zestaw mikrofonów, 2. emiter podczerwieni, 3. kamera podczerwieni, 4. automatyczny kontroler nachylenia, 5. kabel poła˛czeniowy, 6. kamera RGB</w:t>
      </w:r>
      <w:bookmarkEnd w:id="301"/>
      <w:r w:rsidR="00FD2BF1">
        <w:rPr>
          <w:color w:val="auto"/>
        </w:rPr>
        <w:t xml:space="preserve">. </w:t>
      </w:r>
      <w:r w:rsidR="00FD2BF1">
        <w:rPr>
          <w:color w:val="auto"/>
        </w:rPr>
        <w:br/>
        <w:t xml:space="preserve">Źródło: </w:t>
      </w:r>
      <w:r w:rsidR="00FD2BF1" w:rsidRPr="00FD2BF1">
        <w:rPr>
          <w:color w:val="auto"/>
        </w:rPr>
        <w:t>http://www.wired.com/magazine/wp-content/images/19-07/mf_kinect2_f.jpg.</w:t>
      </w:r>
      <w:bookmarkEnd w:id="302"/>
    </w:p>
    <w:p w:rsidR="00EC2EB5" w:rsidRDefault="00EC2EB5" w:rsidP="00EC2EB5">
      <w:pPr>
        <w:spacing w:line="360" w:lineRule="auto"/>
        <w:jc w:val="both"/>
        <w:rPr>
          <w:b/>
          <w:sz w:val="32"/>
        </w:rPr>
      </w:pPr>
    </w:p>
    <w:p w:rsidR="00EC2EB5" w:rsidRPr="0052527E" w:rsidRDefault="00EC2EB5" w:rsidP="00EC2EB5">
      <w:pPr>
        <w:spacing w:line="360" w:lineRule="auto"/>
        <w:ind w:firstLine="708"/>
        <w:jc w:val="both"/>
      </w:pPr>
      <w:r w:rsidRPr="0052527E">
        <w:t>Kinect dzięki swoim możliwością jest stosowany w środowiskach zajmujących się analizą, przetwarzaniem obrazów i robotyką</w:t>
      </w:r>
      <w:r w:rsidR="00E659A3">
        <w:t xml:space="preserve"> [7]</w:t>
      </w:r>
      <w:r w:rsidRPr="0052527E">
        <w:t xml:space="preserve">, w szczególności mobilną. Dzięki swojej budowie jest alternatywą dla drogich czujników laserowych, które znajdują zastosowanie wewnątrz pomieszczeń). Dzięki ciągłemu rozwojowi powstają nowe biblioteki, dzięki którym bez problemów można użyć kontroler na różnych komputerach, posiadających różne systemy operacyjne. Oprogramowanie daje możliwość uzyskiwać pomiary głębokości i kamery wizyjnej zbiorów punktów 3D tzw. chmur punktów. Kolejno dane te mogą być interpretowane i wykorzystane do różnych aplikacji, m.in. wykrywania obiektów </w:t>
      </w:r>
      <w:r w:rsidR="00CC07C8">
        <w:br/>
      </w:r>
      <w:r w:rsidRPr="0052527E">
        <w:t>w przestrzeni 3D, budowania map 2D, 3D, lokalizacji i nawigacji robotów mobilnych.</w:t>
      </w:r>
    </w:p>
    <w:p w:rsidR="00D5099A" w:rsidRPr="007A021C" w:rsidRDefault="00D5099A" w:rsidP="00EC2EB5">
      <w:pPr>
        <w:spacing w:line="360" w:lineRule="auto"/>
        <w:jc w:val="both"/>
      </w:pPr>
    </w:p>
    <w:p w:rsidR="00EC2EB5" w:rsidRDefault="00C02F7D" w:rsidP="008B244A">
      <w:pPr>
        <w:pStyle w:val="Nagwek2"/>
        <w:numPr>
          <w:ilvl w:val="1"/>
          <w:numId w:val="24"/>
        </w:numPr>
      </w:pPr>
      <w:bookmarkStart w:id="303" w:name="_Toc443080699"/>
      <w:r>
        <w:lastRenderedPageBreak/>
        <w:t>Lan</w:t>
      </w:r>
      <w:r w:rsidR="00EC2EB5">
        <w:t>Kontroler</w:t>
      </w:r>
      <w:bookmarkEnd w:id="303"/>
    </w:p>
    <w:p w:rsidR="008B244A" w:rsidRPr="008B244A" w:rsidRDefault="008B244A" w:rsidP="008B244A"/>
    <w:p w:rsidR="00EC2EB5" w:rsidRDefault="00C02F7D" w:rsidP="00EC2EB5">
      <w:pPr>
        <w:spacing w:line="360" w:lineRule="auto"/>
        <w:jc w:val="both"/>
      </w:pPr>
      <w:r>
        <w:t>Lan</w:t>
      </w:r>
      <w:r w:rsidR="00EC2EB5">
        <w:t xml:space="preserve">Kontroler jest urządzeniem elektronicznym i jednym z fundamentalnych rzeczy pomocnych w tworzeniu tej pracy dyplomowej, jest fizycznym i końcowym wykonawcą procesu wykrywania gestów. Jego struktura pozwala w wersji standardowej min. do zdalnego sterowania przekaźnikiem (255 V, 10 A) a po rozszerzeniu dodatkowo 4 przekaźnikami </w:t>
      </w:r>
      <w:r w:rsidR="00BF1A7E">
        <w:br/>
      </w:r>
      <w:r w:rsidR="00EC2EB5">
        <w:t>tj. kolejno wyjśc</w:t>
      </w:r>
      <w:r>
        <w:t>ia OUT0, OUT1, OUT2 i OUT3. Lan</w:t>
      </w:r>
      <w:r w:rsidR="00EC2EB5">
        <w:t xml:space="preserve">Kontroler podłączony do lokalnej sieci LAN oraz do elektrycznej sieci domowej zgodnie ze schematem elektrycznym nr 1. Oprócz sterowania odbiornikami elektrycznymi typu światło oraz wentylatorem za pomocą gestów, jest w stanie zgodnie z wcześniejszym zdefiniowanym przez użytkownika zdarzeniami automatycznie o określonej porze załączać oświetlenie. Zastosowania te są nie tylko przydatne podczas obecności lokatora w domu, ale również mogą pełnić funkcję prewencyjną. Podczas urlopu użytkowników oświetlenie załącza się automatycznie zgodnie </w:t>
      </w:r>
      <w:r w:rsidR="00BF1A7E">
        <w:br/>
      </w:r>
      <w:r w:rsidR="00EC2EB5">
        <w:t>z przygotowanym harmonogramem i imituje obecność w domu.</w:t>
      </w:r>
      <w:r w:rsidR="001205B6">
        <w:t xml:space="preserve"> Poniższy rysunek przedstawia LanKontrolera bez obudowy:</w:t>
      </w:r>
    </w:p>
    <w:p w:rsidR="001205B6" w:rsidRPr="009A1030" w:rsidRDefault="001205B6" w:rsidP="00EC2EB5">
      <w:pPr>
        <w:spacing w:line="360" w:lineRule="auto"/>
        <w:jc w:val="both"/>
      </w:pPr>
    </w:p>
    <w:p w:rsidR="00EC2EB5" w:rsidRDefault="00EC2EB5" w:rsidP="00EC2EB5">
      <w:pPr>
        <w:keepNext/>
        <w:spacing w:line="360" w:lineRule="auto"/>
        <w:jc w:val="both"/>
      </w:pPr>
      <w:r w:rsidRPr="00AE34B1">
        <w:rPr>
          <w:noProof/>
          <w:sz w:val="36"/>
        </w:rPr>
        <w:drawing>
          <wp:inline distT="0" distB="0" distL="0" distR="0" wp14:anchorId="35FA686F" wp14:editId="628540B7">
            <wp:extent cx="4510283" cy="2968831"/>
            <wp:effectExtent l="0" t="0" r="5080" b="3175"/>
            <wp:docPr id="4" name="Obraz 4" descr="http://www.korpol.pl/galerie/l/lan-kontroler-lk2-v2-0_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korpol.pl/galerie/l/lan-kontroler-lk2-v2-0_62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6989" cy="2979827"/>
                    </a:xfrm>
                    <a:prstGeom prst="rect">
                      <a:avLst/>
                    </a:prstGeom>
                    <a:noFill/>
                    <a:ln>
                      <a:noFill/>
                    </a:ln>
                  </pic:spPr>
                </pic:pic>
              </a:graphicData>
            </a:graphic>
          </wp:inline>
        </w:drawing>
      </w:r>
    </w:p>
    <w:p w:rsidR="00EC2EB5" w:rsidRDefault="00EC2EB5" w:rsidP="00EC2EB5">
      <w:pPr>
        <w:pStyle w:val="Legenda"/>
        <w:jc w:val="center"/>
        <w:rPr>
          <w:color w:val="auto"/>
        </w:rPr>
      </w:pPr>
      <w:bookmarkStart w:id="304" w:name="_Toc440296250"/>
      <w:bookmarkStart w:id="305" w:name="_Toc443078352"/>
      <w:r w:rsidRPr="00AE34B1">
        <w:rPr>
          <w:color w:val="auto"/>
        </w:rPr>
        <w:t xml:space="preserve">Rysunek </w:t>
      </w:r>
      <w:r w:rsidRPr="00AE34B1">
        <w:rPr>
          <w:color w:val="auto"/>
        </w:rPr>
        <w:fldChar w:fldCharType="begin"/>
      </w:r>
      <w:r w:rsidRPr="00AE34B1">
        <w:rPr>
          <w:color w:val="auto"/>
        </w:rPr>
        <w:instrText xml:space="preserve"> SEQ Rysunek \* ARABIC </w:instrText>
      </w:r>
      <w:r w:rsidRPr="00AE34B1">
        <w:rPr>
          <w:color w:val="auto"/>
        </w:rPr>
        <w:fldChar w:fldCharType="separate"/>
      </w:r>
      <w:r w:rsidR="006E2D33">
        <w:rPr>
          <w:noProof/>
          <w:color w:val="auto"/>
        </w:rPr>
        <w:t>7</w:t>
      </w:r>
      <w:r w:rsidRPr="00AE34B1">
        <w:rPr>
          <w:color w:val="auto"/>
        </w:rPr>
        <w:fldChar w:fldCharType="end"/>
      </w:r>
      <w:r w:rsidR="00C02F7D">
        <w:rPr>
          <w:color w:val="auto"/>
        </w:rPr>
        <w:t xml:space="preserve"> Lan</w:t>
      </w:r>
      <w:r w:rsidRPr="00AE34B1">
        <w:rPr>
          <w:color w:val="auto"/>
        </w:rPr>
        <w:t xml:space="preserve">Kontroler </w:t>
      </w:r>
      <w:r w:rsidR="009F428C">
        <w:rPr>
          <w:color w:val="auto"/>
        </w:rPr>
        <w:t>–</w:t>
      </w:r>
      <w:r w:rsidRPr="00AE34B1">
        <w:rPr>
          <w:color w:val="auto"/>
        </w:rPr>
        <w:t xml:space="preserve"> budowa</w:t>
      </w:r>
      <w:bookmarkEnd w:id="304"/>
      <w:r w:rsidR="001205B6">
        <w:rPr>
          <w:color w:val="auto"/>
        </w:rPr>
        <w:t xml:space="preserve">. </w:t>
      </w:r>
      <w:r w:rsidR="00FD2BF1">
        <w:rPr>
          <w:color w:val="auto"/>
        </w:rPr>
        <w:br/>
      </w:r>
      <w:r w:rsidR="001205B6">
        <w:rPr>
          <w:color w:val="auto"/>
        </w:rPr>
        <w:t xml:space="preserve">Źródło: </w:t>
      </w:r>
      <w:r w:rsidR="001343AB" w:rsidRPr="001343AB">
        <w:rPr>
          <w:color w:val="auto"/>
        </w:rPr>
        <w:t>http://www.korpol.pl/galerie/l/lan-kontroler-lk2-v2-0_6220.jpg</w:t>
      </w:r>
      <w:bookmarkEnd w:id="305"/>
    </w:p>
    <w:p w:rsidR="009F428C" w:rsidRDefault="009F428C" w:rsidP="009F428C"/>
    <w:p w:rsidR="009F428C" w:rsidRDefault="009F428C" w:rsidP="009F428C"/>
    <w:p w:rsidR="009F428C" w:rsidRDefault="009F428C" w:rsidP="009F428C"/>
    <w:p w:rsidR="009F428C" w:rsidRDefault="009F428C" w:rsidP="009F428C"/>
    <w:p w:rsidR="009F428C" w:rsidRDefault="009F428C" w:rsidP="009F428C"/>
    <w:p w:rsidR="009F428C" w:rsidRDefault="009F428C" w:rsidP="009F428C"/>
    <w:p w:rsidR="00D53CF3" w:rsidRPr="00D53CF3" w:rsidRDefault="00C41508" w:rsidP="00D53CF3">
      <w:pPr>
        <w:pStyle w:val="Nagwek1"/>
      </w:pPr>
      <w:bookmarkStart w:id="306" w:name="_Toc443080700"/>
      <w:r w:rsidRPr="00E3393B">
        <w:lastRenderedPageBreak/>
        <w:t>Implementacja</w:t>
      </w:r>
      <w:bookmarkEnd w:id="306"/>
    </w:p>
    <w:p w:rsidR="007A021C" w:rsidRPr="007A021C" w:rsidRDefault="007A021C" w:rsidP="007A021C"/>
    <w:p w:rsidR="00AB4093" w:rsidRPr="00AB4093" w:rsidRDefault="00AB4093" w:rsidP="00AB4093">
      <w:pPr>
        <w:pStyle w:val="Akapitzlist"/>
        <w:keepNext/>
        <w:numPr>
          <w:ilvl w:val="0"/>
          <w:numId w:val="21"/>
        </w:numPr>
        <w:contextualSpacing w:val="0"/>
        <w:outlineLvl w:val="1"/>
        <w:rPr>
          <w:b/>
          <w:vanish/>
          <w:sz w:val="26"/>
          <w:szCs w:val="32"/>
        </w:rPr>
      </w:pPr>
      <w:bookmarkStart w:id="307" w:name="_Toc439965652"/>
      <w:bookmarkStart w:id="308" w:name="_Toc439965722"/>
      <w:bookmarkStart w:id="309" w:name="_Toc439965795"/>
      <w:bookmarkStart w:id="310" w:name="_Toc439965893"/>
      <w:bookmarkStart w:id="311" w:name="_Toc439967972"/>
      <w:bookmarkStart w:id="312" w:name="_Toc439968010"/>
      <w:bookmarkStart w:id="313" w:name="_Toc439968204"/>
      <w:bookmarkStart w:id="314" w:name="_Toc440055648"/>
      <w:bookmarkStart w:id="315" w:name="_Toc440196500"/>
      <w:bookmarkStart w:id="316" w:name="_Toc440228357"/>
      <w:bookmarkStart w:id="317" w:name="_Toc440228543"/>
      <w:bookmarkStart w:id="318" w:name="_Toc440228728"/>
      <w:bookmarkStart w:id="319" w:name="_Toc440295908"/>
      <w:bookmarkStart w:id="320" w:name="_Toc440296607"/>
      <w:bookmarkStart w:id="321" w:name="_Toc440297467"/>
      <w:bookmarkStart w:id="322" w:name="_Toc440310810"/>
      <w:bookmarkStart w:id="323" w:name="_Toc440310882"/>
      <w:bookmarkStart w:id="324" w:name="_Toc440310926"/>
      <w:bookmarkStart w:id="325" w:name="_Toc440370217"/>
      <w:bookmarkStart w:id="326" w:name="_Toc440392051"/>
      <w:bookmarkStart w:id="327" w:name="_Toc440392125"/>
      <w:bookmarkStart w:id="328" w:name="_Toc440396398"/>
      <w:bookmarkStart w:id="329" w:name="_Toc440396445"/>
      <w:bookmarkStart w:id="330" w:name="_Toc440400057"/>
      <w:bookmarkStart w:id="331" w:name="_Toc442713316"/>
      <w:bookmarkStart w:id="332" w:name="_Toc442794914"/>
      <w:bookmarkStart w:id="333" w:name="_Toc442795020"/>
      <w:bookmarkStart w:id="334" w:name="_Toc442795076"/>
      <w:bookmarkStart w:id="335" w:name="_Toc442795188"/>
      <w:bookmarkStart w:id="336" w:name="_Toc442816994"/>
      <w:bookmarkStart w:id="337" w:name="_Toc442891820"/>
      <w:bookmarkStart w:id="338" w:name="_Toc442891946"/>
      <w:bookmarkStart w:id="339" w:name="_Toc442892095"/>
      <w:bookmarkStart w:id="340" w:name="_Toc443056613"/>
      <w:bookmarkStart w:id="341" w:name="_Toc443065913"/>
      <w:bookmarkStart w:id="342" w:name="_Toc443065973"/>
      <w:bookmarkStart w:id="343" w:name="_Toc443066033"/>
      <w:bookmarkStart w:id="344" w:name="_Toc443080580"/>
      <w:bookmarkStart w:id="345" w:name="_Toc443080701"/>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AB4093" w:rsidRPr="00AB4093" w:rsidRDefault="00AB4093" w:rsidP="00AB4093">
      <w:pPr>
        <w:pStyle w:val="Akapitzlist"/>
        <w:keepNext/>
        <w:numPr>
          <w:ilvl w:val="0"/>
          <w:numId w:val="21"/>
        </w:numPr>
        <w:contextualSpacing w:val="0"/>
        <w:outlineLvl w:val="1"/>
        <w:rPr>
          <w:b/>
          <w:vanish/>
          <w:sz w:val="26"/>
          <w:szCs w:val="32"/>
        </w:rPr>
      </w:pPr>
      <w:bookmarkStart w:id="346" w:name="_Toc442816995"/>
      <w:bookmarkStart w:id="347" w:name="_Toc442891821"/>
      <w:bookmarkStart w:id="348" w:name="_Toc442891947"/>
      <w:bookmarkStart w:id="349" w:name="_Toc442892096"/>
      <w:bookmarkStart w:id="350" w:name="_Toc443056614"/>
      <w:bookmarkStart w:id="351" w:name="_Toc443065914"/>
      <w:bookmarkStart w:id="352" w:name="_Toc443065974"/>
      <w:bookmarkStart w:id="353" w:name="_Toc443066034"/>
      <w:bookmarkStart w:id="354" w:name="_Toc443080581"/>
      <w:bookmarkStart w:id="355" w:name="_Toc443080702"/>
      <w:bookmarkEnd w:id="346"/>
      <w:bookmarkEnd w:id="347"/>
      <w:bookmarkEnd w:id="348"/>
      <w:bookmarkEnd w:id="349"/>
      <w:bookmarkEnd w:id="350"/>
      <w:bookmarkEnd w:id="351"/>
      <w:bookmarkEnd w:id="352"/>
      <w:bookmarkEnd w:id="353"/>
      <w:bookmarkEnd w:id="354"/>
      <w:bookmarkEnd w:id="355"/>
    </w:p>
    <w:p w:rsidR="00AB4093" w:rsidRPr="00AB4093" w:rsidRDefault="00AB4093" w:rsidP="00AB4093">
      <w:pPr>
        <w:pStyle w:val="Akapitzlist"/>
        <w:keepNext/>
        <w:numPr>
          <w:ilvl w:val="0"/>
          <w:numId w:val="21"/>
        </w:numPr>
        <w:contextualSpacing w:val="0"/>
        <w:outlineLvl w:val="1"/>
        <w:rPr>
          <w:b/>
          <w:vanish/>
          <w:sz w:val="26"/>
          <w:szCs w:val="32"/>
        </w:rPr>
      </w:pPr>
      <w:bookmarkStart w:id="356" w:name="_Toc442816996"/>
      <w:bookmarkStart w:id="357" w:name="_Toc442891822"/>
      <w:bookmarkStart w:id="358" w:name="_Toc442891948"/>
      <w:bookmarkStart w:id="359" w:name="_Toc442892097"/>
      <w:bookmarkStart w:id="360" w:name="_Toc443056615"/>
      <w:bookmarkStart w:id="361" w:name="_Toc443065915"/>
      <w:bookmarkStart w:id="362" w:name="_Toc443065975"/>
      <w:bookmarkStart w:id="363" w:name="_Toc443066035"/>
      <w:bookmarkStart w:id="364" w:name="_Toc443080582"/>
      <w:bookmarkStart w:id="365" w:name="_Toc443080703"/>
      <w:bookmarkEnd w:id="356"/>
      <w:bookmarkEnd w:id="357"/>
      <w:bookmarkEnd w:id="358"/>
      <w:bookmarkEnd w:id="359"/>
      <w:bookmarkEnd w:id="360"/>
      <w:bookmarkEnd w:id="361"/>
      <w:bookmarkEnd w:id="362"/>
      <w:bookmarkEnd w:id="363"/>
      <w:bookmarkEnd w:id="364"/>
      <w:bookmarkEnd w:id="365"/>
    </w:p>
    <w:p w:rsidR="00AB4093" w:rsidRPr="00AB4093" w:rsidRDefault="00AB4093" w:rsidP="00AB4093">
      <w:pPr>
        <w:pStyle w:val="Akapitzlist"/>
        <w:keepNext/>
        <w:numPr>
          <w:ilvl w:val="0"/>
          <w:numId w:val="21"/>
        </w:numPr>
        <w:contextualSpacing w:val="0"/>
        <w:outlineLvl w:val="1"/>
        <w:rPr>
          <w:b/>
          <w:vanish/>
          <w:sz w:val="26"/>
          <w:szCs w:val="32"/>
        </w:rPr>
      </w:pPr>
      <w:bookmarkStart w:id="366" w:name="_Toc442816997"/>
      <w:bookmarkStart w:id="367" w:name="_Toc442891823"/>
      <w:bookmarkStart w:id="368" w:name="_Toc442891949"/>
      <w:bookmarkStart w:id="369" w:name="_Toc442892098"/>
      <w:bookmarkStart w:id="370" w:name="_Toc443056616"/>
      <w:bookmarkStart w:id="371" w:name="_Toc443065916"/>
      <w:bookmarkStart w:id="372" w:name="_Toc443065976"/>
      <w:bookmarkStart w:id="373" w:name="_Toc443066036"/>
      <w:bookmarkStart w:id="374" w:name="_Toc443080583"/>
      <w:bookmarkStart w:id="375" w:name="_Toc443080704"/>
      <w:bookmarkEnd w:id="366"/>
      <w:bookmarkEnd w:id="367"/>
      <w:bookmarkEnd w:id="368"/>
      <w:bookmarkEnd w:id="369"/>
      <w:bookmarkEnd w:id="370"/>
      <w:bookmarkEnd w:id="371"/>
      <w:bookmarkEnd w:id="372"/>
      <w:bookmarkEnd w:id="373"/>
      <w:bookmarkEnd w:id="374"/>
      <w:bookmarkEnd w:id="375"/>
    </w:p>
    <w:p w:rsidR="00AB4093" w:rsidRPr="00AB4093" w:rsidRDefault="00AB4093" w:rsidP="00AB4093">
      <w:pPr>
        <w:pStyle w:val="Akapitzlist"/>
        <w:keepNext/>
        <w:numPr>
          <w:ilvl w:val="0"/>
          <w:numId w:val="21"/>
        </w:numPr>
        <w:contextualSpacing w:val="0"/>
        <w:outlineLvl w:val="1"/>
        <w:rPr>
          <w:b/>
          <w:vanish/>
          <w:sz w:val="26"/>
          <w:szCs w:val="32"/>
        </w:rPr>
      </w:pPr>
      <w:bookmarkStart w:id="376" w:name="_Toc442816998"/>
      <w:bookmarkStart w:id="377" w:name="_Toc442891824"/>
      <w:bookmarkStart w:id="378" w:name="_Toc442891950"/>
      <w:bookmarkStart w:id="379" w:name="_Toc442892099"/>
      <w:bookmarkStart w:id="380" w:name="_Toc443056617"/>
      <w:bookmarkStart w:id="381" w:name="_Toc443065917"/>
      <w:bookmarkStart w:id="382" w:name="_Toc443065977"/>
      <w:bookmarkStart w:id="383" w:name="_Toc443066037"/>
      <w:bookmarkStart w:id="384" w:name="_Toc443080584"/>
      <w:bookmarkStart w:id="385" w:name="_Toc443080705"/>
      <w:bookmarkEnd w:id="376"/>
      <w:bookmarkEnd w:id="377"/>
      <w:bookmarkEnd w:id="378"/>
      <w:bookmarkEnd w:id="379"/>
      <w:bookmarkEnd w:id="380"/>
      <w:bookmarkEnd w:id="381"/>
      <w:bookmarkEnd w:id="382"/>
      <w:bookmarkEnd w:id="383"/>
      <w:bookmarkEnd w:id="384"/>
      <w:bookmarkEnd w:id="385"/>
    </w:p>
    <w:p w:rsidR="00C41508" w:rsidRDefault="00C41508" w:rsidP="00AB4093">
      <w:pPr>
        <w:pStyle w:val="Nagwek2"/>
        <w:numPr>
          <w:ilvl w:val="1"/>
          <w:numId w:val="21"/>
        </w:numPr>
      </w:pPr>
      <w:bookmarkStart w:id="386" w:name="_Toc443080706"/>
      <w:r w:rsidRPr="00105210">
        <w:t>Problemy implementacyjne</w:t>
      </w:r>
      <w:bookmarkEnd w:id="386"/>
    </w:p>
    <w:p w:rsidR="007A021C" w:rsidRPr="007A021C" w:rsidRDefault="007A021C" w:rsidP="007A021C"/>
    <w:p w:rsidR="00C41508" w:rsidRDefault="00C41508" w:rsidP="0048592E">
      <w:pPr>
        <w:spacing w:line="360" w:lineRule="auto"/>
        <w:ind w:firstLine="708"/>
        <w:jc w:val="both"/>
      </w:pPr>
      <w:r>
        <w:t xml:space="preserve">Podczas tworzenia części implementacyjnej największym problemem </w:t>
      </w:r>
      <w:r w:rsidR="0048592E">
        <w:t>była znaczna ilość danych, które</w:t>
      </w:r>
      <w:r>
        <w:t xml:space="preserve"> zwraca </w:t>
      </w:r>
      <w:r w:rsidR="0048592E">
        <w:t>akcelerometr. Początkowo przed rozwiązaniem tego problemu zaobserwowano, że urządzenie zwraca</w:t>
      </w:r>
      <w:r w:rsidR="00B2219A">
        <w:t xml:space="preserve"> 5 razy dane wciągu jednej sekundy. Dane przykładowe z Logacata </w:t>
      </w:r>
      <w:r w:rsidR="001B4170">
        <w:t>poniżej:</w:t>
      </w:r>
      <w:r w:rsidR="00B2219A">
        <w:t xml:space="preserve"> </w:t>
      </w:r>
    </w:p>
    <w:p w:rsidR="00B2219A" w:rsidRPr="00C9261E" w:rsidRDefault="00B2219A" w:rsidP="00B2219A">
      <w:pPr>
        <w:rPr>
          <w:highlight w:val="lightGray"/>
        </w:rPr>
      </w:pPr>
      <w:r w:rsidRPr="00C9261E">
        <w:rPr>
          <w:rFonts w:ascii="Arial" w:hAnsi="Arial" w:cs="Arial"/>
          <w:color w:val="222222"/>
          <w:sz w:val="19"/>
          <w:szCs w:val="19"/>
          <w:highlight w:val="lightGray"/>
          <w:shd w:val="clear" w:color="auto" w:fill="FFFFFF"/>
        </w:rPr>
        <w:t>12-02 11:37:25.527 7620-7620/karasiewicz.michal.androidaccelerometer D/Acceler1: x = 0.019153614, y = 0.076614454, z = 9.289502</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11:37:25.732 7620-7620/karasiewicz.michal.androidaccelerometer D/Acceler1: x = -0.019153614, y = 0.076614454, z = 9.308656</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11:37:25.927 7620-7620/karasiewicz.michal.androidaccelerometer D/Acceler1: x = -0.019153614, y = 0.06703765, z = 9.299079</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11:37:26.137 7620-7620/karasiewicz.michal.androidaccelerometer D/Acceler1: x = -0.02873042, y = 0.095768064, z = 9.308656</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11:37:26.327 7620-7620/karasiewicz.michal.androidaccelerometer D/Acceler1: x = 0.009576807, y = 0.095768064, z = 9.308656</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11:37:26.527 7620-7620/karasiewicz.michal.androidaccelerometer D/Acceler1: x = -0.009576807, y = 0.10534488, z = 9.337387</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11:37:26.732 7620-7620/karasiewicz.michal.androidaccelerometer D/Acceler1: x = -0.009576807, y = 0.06703765, z = 9.375694</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11:37:26.932 7620-7620/karasiewicz.michal.androidaccelerometer D/Acceler1: x = 0.047884032, y = 0.019153614, z = 9.356541</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11:37:27.132 7620-7620/karasiewicz.michal.androidaccelerometer D/Acceler1: x = 0.038307227, y = 0.02873042, z = 9.222465</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11:37:27.332 7620-7620/karasiewicz.michal.androidaccelerometer D/Acceler1: x = 0.009576807, y = 0.047884032, z = 9.3182335</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11:37:27.532 7620-7620/karasiewicz.michal.androidaccelerometer D/Acceler1: x = -0.009576807, y = 0.076614454, z = 9.308656</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11:37:27.732 7620-7620/karasiewicz.michal.androidaccelerometer D/Acceler1: x = 0.009576807, y = 0.08619126, z = 9.289502</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11:37:27.932 7620-7620/karasiewicz.michal.androidaccelerometer D/Acceler1: x = -0.038307227, y = 0.076614454, z = 9.260772</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11:37:28.132 7620-7620/karasiewicz.michal.androidaccelerometer D/Acceler1: x = -0.02873042, y = 0.08619126, z = 9.279925</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11:37:28.332 7620-7620/karasiewicz.michal.androidaccelerometer D/Acceler1: x = -0.019153614, y = 0.12449849, z = 9.3182335</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11:37:28.532 7620-7620/karasiewicz.michal.androidaccelerometer D/Acceler1: x = -0.019153614, y = 0.10534488, z = 9.289502</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11:37:28.732 7620-7620/karasiewicz.michal.androidaccelerometer D/Acceler1: x = -0.009576807, y = 0.08619126, z = 9.3182335</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11:37:28.932 7620-7620/karasiewicz.michal.androidaccelerometer D/Acceler1: x = -0.009576807, y = 0.047884032, z = 9.308656</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11:37:29.132 7620-7620/karasiewicz.michal.androidaccelerometer D/Acceler1: x = -0.009576807, y = 0.06703765, z = 9.32781</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11:37:29.337 7620-7620/karasiewicz.michal.androidaccelerometer D/Acceler1: x = -0.019153614, y = 0.095768064, z = 9.299079</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11:37:29.537 7620-7620/karasiewicz.michal.androidaccelerometer D/Acceler1: x = -0.019153614, y = 0.076614454, z = 9.32781</w:t>
      </w:r>
    </w:p>
    <w:p w:rsidR="00B2219A" w:rsidRPr="00C9261E" w:rsidRDefault="00B2219A" w:rsidP="00B2219A">
      <w:pPr>
        <w:rPr>
          <w:highlight w:val="lightGray"/>
          <w:lang w:val="en-US"/>
        </w:rPr>
      </w:pPr>
      <w:r w:rsidRPr="00C9261E">
        <w:rPr>
          <w:rFonts w:ascii="Arial" w:hAnsi="Arial" w:cs="Arial"/>
          <w:color w:val="222222"/>
          <w:sz w:val="19"/>
          <w:szCs w:val="19"/>
          <w:highlight w:val="lightGray"/>
          <w:shd w:val="clear" w:color="auto" w:fill="FFFFFF"/>
          <w:lang w:val="en-US"/>
        </w:rPr>
        <w:t>12-02 11:37:29.737 7620-7620/karasiewicz.michal.androidaccelerometer D/Acceler1: x = -0.019153614, y = 0.08619126, z = 9.299079</w:t>
      </w:r>
    </w:p>
    <w:p w:rsidR="00B2219A" w:rsidRPr="00C10C63" w:rsidRDefault="00B2219A" w:rsidP="00B2219A">
      <w:pPr>
        <w:rPr>
          <w:lang w:val="en-US"/>
        </w:rPr>
      </w:pPr>
      <w:r w:rsidRPr="00C9261E">
        <w:rPr>
          <w:rFonts w:ascii="Arial" w:hAnsi="Arial" w:cs="Arial"/>
          <w:color w:val="222222"/>
          <w:sz w:val="19"/>
          <w:szCs w:val="19"/>
          <w:highlight w:val="lightGray"/>
          <w:shd w:val="clear" w:color="auto" w:fill="FFFFFF"/>
          <w:lang w:val="en-US"/>
        </w:rPr>
        <w:t>12-02 11:37:29.932 7620-7620/karasiewicz.michal.androidaccelerometer D/Acceler1: x = -0.019153614, y = 0.076614454, z = 9.289502</w:t>
      </w:r>
    </w:p>
    <w:p w:rsidR="00B2219A" w:rsidRPr="00B2219A" w:rsidRDefault="00B2219A" w:rsidP="00B2219A">
      <w:pPr>
        <w:spacing w:line="360" w:lineRule="auto"/>
        <w:jc w:val="both"/>
        <w:rPr>
          <w:lang w:val="en-US"/>
        </w:rPr>
      </w:pPr>
    </w:p>
    <w:p w:rsidR="007454DB" w:rsidRDefault="001B4170" w:rsidP="007A021C">
      <w:pPr>
        <w:spacing w:line="360" w:lineRule="auto"/>
        <w:ind w:firstLine="708"/>
        <w:jc w:val="both"/>
      </w:pPr>
      <w:r w:rsidRPr="001B4170">
        <w:lastRenderedPageBreak/>
        <w:t>Pomimo znacznej ilości danych w bardzo krótkim pojawił się kolejny problem, powyższe dane pochodzą z urządzenia mobilnego, który leżał statycznie na płaskiej powierzchni</w:t>
      </w:r>
      <w:r w:rsidR="00653878">
        <w:t>. Jest to t</w:t>
      </w:r>
      <w:r w:rsidR="007A021C">
        <w:t>zw.</w:t>
      </w:r>
      <w:r w:rsidR="00653878">
        <w:t xml:space="preserve"> szum. Akcelerometr z racji swojej budowy jest czujnikiem bardzo czułym i wyczuwa, każde najmniejsze drganie.</w:t>
      </w:r>
      <w:r w:rsidR="007A021C">
        <w:t xml:space="preserve"> </w:t>
      </w:r>
      <w:r w:rsidR="007454DB">
        <w:t>Wartości na osiach X,Y oraz Z są zbyt miarodajne i nie pozwalają jednoznacznie określić czy urządzenie mobilne wykonało jakiś gest lub czy pozostaje w pozycji statycznej. Wartości dostarczone na osi Z są pomocne, wykazuje czy urządzenie znajduje się w pozycji poziomej, gdzie punktem odniesienia jest ziemia.</w:t>
      </w:r>
    </w:p>
    <w:p w:rsidR="007454DB" w:rsidRDefault="007454DB" w:rsidP="007A021C">
      <w:pPr>
        <w:spacing w:line="360" w:lineRule="auto"/>
        <w:ind w:firstLine="708"/>
        <w:jc w:val="both"/>
      </w:pPr>
      <w:r>
        <w:t xml:space="preserve">Podczas implementacji pojawił się kolejny problem związany z wykrywaniem kilku gestów na raz przez urządzenie. Polegało to na tym, że ilość danych jaka jest zwracana przez urządzenie może być dopasowane do kilku gestów na jednej aktywności. Dane zostają przechowywane w zaprojektowanej i zaimplementowanej bazie danych SQLite, która jest wspierana przez urządzenia z systemem Android. </w:t>
      </w:r>
    </w:p>
    <w:p w:rsidR="007454DB" w:rsidRDefault="007454DB" w:rsidP="007A021C">
      <w:pPr>
        <w:spacing w:line="360" w:lineRule="auto"/>
        <w:ind w:firstLine="708"/>
        <w:jc w:val="both"/>
      </w:pPr>
      <w:r>
        <w:t>Ostatnim problemem podczas implementacji była komunikacja pomiędzy przekaźnikami LanKontrolera (działający jako Webserwis) a aplikacją. Aplikacja na urządzenia z systemem Android miała się komunikować z</w:t>
      </w:r>
      <w:r w:rsidR="000222AF">
        <w:t xml:space="preserve"> </w:t>
      </w:r>
      <w:r>
        <w:t xml:space="preserve">LanKontrolera a ten </w:t>
      </w:r>
      <w:r w:rsidR="00CC07C8">
        <w:br/>
      </w:r>
      <w:r>
        <w:t xml:space="preserve">po otrzymaniu stosownych komunikatów steruje konkretnymi przekaźnikami. Dane zwracane przez LanKontroler, są w dwóch postaciach, raz w postaci binarnej a drugi po zapytaniu </w:t>
      </w:r>
      <w:r w:rsidR="00CC07C8">
        <w:br/>
      </w:r>
      <w:r>
        <w:t xml:space="preserve">o aktualny stan przekaźnika dane są zwracane w postaci dokumentu XML-owego, które </w:t>
      </w:r>
      <w:r w:rsidR="00CC07C8">
        <w:br/>
      </w:r>
      <w:r>
        <w:t>są nieczytelne dla systemu Android w swojej pierwotnej postaci.</w:t>
      </w:r>
    </w:p>
    <w:p w:rsidR="00FD2BF1" w:rsidRDefault="00FD2BF1" w:rsidP="007A021C">
      <w:pPr>
        <w:spacing w:line="360" w:lineRule="auto"/>
        <w:ind w:firstLine="708"/>
        <w:jc w:val="both"/>
      </w:pPr>
    </w:p>
    <w:p w:rsidR="007454DB" w:rsidRDefault="007454DB" w:rsidP="007A021C">
      <w:pPr>
        <w:spacing w:line="360" w:lineRule="auto"/>
        <w:ind w:firstLine="708"/>
        <w:jc w:val="both"/>
      </w:pPr>
      <w:r>
        <w:t>Podsumowanie problemów podczas implementacji:</w:t>
      </w:r>
    </w:p>
    <w:p w:rsidR="007454DB" w:rsidRDefault="007454DB" w:rsidP="007454DB">
      <w:pPr>
        <w:spacing w:line="360" w:lineRule="auto"/>
        <w:jc w:val="both"/>
      </w:pPr>
      <w:r>
        <w:t>•</w:t>
      </w:r>
      <w:r>
        <w:tab/>
        <w:t>duża ilość danych z akcelerometru;</w:t>
      </w:r>
    </w:p>
    <w:p w:rsidR="007454DB" w:rsidRDefault="007454DB" w:rsidP="007454DB">
      <w:pPr>
        <w:spacing w:line="360" w:lineRule="auto"/>
        <w:jc w:val="both"/>
      </w:pPr>
      <w:r>
        <w:t>•</w:t>
      </w:r>
      <w:r>
        <w:tab/>
        <w:t>problem z rozpoznanie gestów na jednej aktywności;</w:t>
      </w:r>
    </w:p>
    <w:p w:rsidR="007454DB" w:rsidRDefault="007454DB" w:rsidP="007454DB">
      <w:pPr>
        <w:spacing w:line="360" w:lineRule="auto"/>
        <w:jc w:val="both"/>
      </w:pPr>
      <w:r>
        <w:t>•</w:t>
      </w:r>
      <w:r>
        <w:tab/>
        <w:t>przechowywanie danych w celu ich analizy;</w:t>
      </w:r>
    </w:p>
    <w:p w:rsidR="007454DB" w:rsidRDefault="007454DB" w:rsidP="007454DB">
      <w:pPr>
        <w:spacing w:line="360" w:lineRule="auto"/>
        <w:jc w:val="both"/>
      </w:pPr>
      <w:r>
        <w:t>•</w:t>
      </w:r>
      <w:r>
        <w:tab/>
        <w:t>komunikacja aplikacji z czujnikiem;</w:t>
      </w:r>
    </w:p>
    <w:p w:rsidR="00CC41C7" w:rsidRDefault="007454DB" w:rsidP="007454DB">
      <w:pPr>
        <w:spacing w:line="360" w:lineRule="auto"/>
        <w:jc w:val="both"/>
      </w:pPr>
      <w:r>
        <w:t>•</w:t>
      </w:r>
      <w:r>
        <w:tab/>
        <w:t>sprawdzanie czy czujnik jest uruchomiony;</w:t>
      </w:r>
    </w:p>
    <w:p w:rsidR="00FD2BF1" w:rsidRDefault="00FD2BF1" w:rsidP="007454DB">
      <w:pPr>
        <w:spacing w:line="360" w:lineRule="auto"/>
        <w:jc w:val="both"/>
      </w:pPr>
    </w:p>
    <w:p w:rsidR="00FD2BF1" w:rsidRDefault="00FD2BF1" w:rsidP="007454DB">
      <w:pPr>
        <w:spacing w:line="360" w:lineRule="auto"/>
        <w:jc w:val="both"/>
      </w:pPr>
    </w:p>
    <w:p w:rsidR="00FD2BF1" w:rsidRDefault="00FD2BF1" w:rsidP="007454DB">
      <w:pPr>
        <w:spacing w:line="360" w:lineRule="auto"/>
        <w:jc w:val="both"/>
      </w:pPr>
    </w:p>
    <w:p w:rsidR="00FD2BF1" w:rsidRDefault="00FD2BF1" w:rsidP="007454DB">
      <w:pPr>
        <w:spacing w:line="360" w:lineRule="auto"/>
        <w:jc w:val="both"/>
      </w:pPr>
    </w:p>
    <w:p w:rsidR="00FD2BF1" w:rsidRDefault="00FD2BF1" w:rsidP="007454DB">
      <w:pPr>
        <w:spacing w:line="360" w:lineRule="auto"/>
        <w:jc w:val="both"/>
      </w:pPr>
    </w:p>
    <w:p w:rsidR="00FD2BF1" w:rsidRDefault="00FD2BF1" w:rsidP="007454DB">
      <w:pPr>
        <w:spacing w:line="360" w:lineRule="auto"/>
        <w:jc w:val="both"/>
      </w:pPr>
    </w:p>
    <w:p w:rsidR="00AA7624" w:rsidRDefault="00AA7624" w:rsidP="007454DB">
      <w:pPr>
        <w:pStyle w:val="Nagwek2"/>
        <w:numPr>
          <w:ilvl w:val="1"/>
          <w:numId w:val="21"/>
        </w:numPr>
        <w:spacing w:line="360" w:lineRule="auto"/>
        <w:jc w:val="both"/>
      </w:pPr>
      <w:bookmarkStart w:id="387" w:name="_Toc443080707"/>
      <w:r w:rsidRPr="00AA7624">
        <w:lastRenderedPageBreak/>
        <w:t>Rozwiązanie problemów</w:t>
      </w:r>
      <w:r w:rsidR="00A43CB8">
        <w:t xml:space="preserve"> implementacyjnych</w:t>
      </w:r>
      <w:bookmarkEnd w:id="387"/>
    </w:p>
    <w:p w:rsidR="00F062AB" w:rsidRPr="00F062AB" w:rsidRDefault="00F062AB" w:rsidP="00F062AB"/>
    <w:p w:rsidR="00AA7624" w:rsidRDefault="00AA7624" w:rsidP="007A021C">
      <w:pPr>
        <w:spacing w:line="360" w:lineRule="auto"/>
        <w:ind w:firstLine="360"/>
        <w:jc w:val="both"/>
      </w:pPr>
      <w:r>
        <w:t>Dla odpowiedniego filtrowania danych z akcelerometru zaimplementowano parametr, który pozwala na oddzielenie niepotrzebnych danych od właściwych. Wprowadzano parametr szum, który znalazł swoje zastosowanie w sprawdzaniu wyliczonych delt</w:t>
      </w:r>
      <w:r w:rsidR="00270AF2">
        <w:t xml:space="preserve"> </w:t>
      </w:r>
      <w:r w:rsidR="005119AE">
        <w:t>[2]</w:t>
      </w:r>
      <w:r>
        <w:t>:</w:t>
      </w:r>
    </w:p>
    <w:p w:rsidR="00AA7624" w:rsidRDefault="00AA7624" w:rsidP="00AA7624">
      <w:pPr>
        <w:spacing w:line="360" w:lineRule="auto"/>
        <w:jc w:val="both"/>
      </w:pPr>
    </w:p>
    <w:tbl>
      <w:tblPr>
        <w:tblStyle w:val="Tabela-Siatka"/>
        <w:tblW w:w="0" w:type="auto"/>
        <w:tblLook w:val="04A0" w:firstRow="1" w:lastRow="0" w:firstColumn="1" w:lastColumn="0" w:noHBand="0" w:noVBand="1"/>
      </w:tblPr>
      <w:tblGrid>
        <w:gridCol w:w="9212"/>
      </w:tblGrid>
      <w:tr w:rsidR="00FA2F96" w:rsidRPr="00404407" w:rsidTr="00A126DD">
        <w:trPr>
          <w:trHeight w:val="2504"/>
        </w:trPr>
        <w:tc>
          <w:tcPr>
            <w:tcW w:w="9212" w:type="dxa"/>
          </w:tcPr>
          <w:p w:rsidR="00FA2F96" w:rsidRPr="00AF6FEF" w:rsidRDefault="00FA2F96" w:rsidP="00A126DD">
            <w:pPr>
              <w:spacing w:line="360" w:lineRule="auto"/>
              <w:jc w:val="both"/>
              <w:rPr>
                <w:rFonts w:ascii="Consolas" w:hAnsi="Consolas" w:cs="Consolas"/>
                <w:lang w:val="en-US"/>
              </w:rPr>
            </w:pPr>
            <w:r w:rsidRPr="00AF6FEF">
              <w:rPr>
                <w:rFonts w:ascii="Consolas" w:hAnsi="Consolas" w:cs="Consolas"/>
                <w:lang w:val="en-US"/>
              </w:rPr>
              <w:t>if (deltaX &lt; Constants.NOISE) deltaX = (float) 0.0</w:t>
            </w:r>
          </w:p>
          <w:p w:rsidR="00FA2F96" w:rsidRPr="00AF6FEF" w:rsidRDefault="00FA2F96" w:rsidP="00A126DD">
            <w:pPr>
              <w:spacing w:line="360" w:lineRule="auto"/>
              <w:jc w:val="both"/>
              <w:rPr>
                <w:rFonts w:ascii="Consolas" w:hAnsi="Consolas" w:cs="Consolas"/>
                <w:lang w:val="en-US"/>
              </w:rPr>
            </w:pPr>
            <w:r w:rsidRPr="00AF6FEF">
              <w:rPr>
                <w:rFonts w:ascii="Consolas" w:hAnsi="Consolas" w:cs="Consolas"/>
                <w:lang w:val="en-US"/>
              </w:rPr>
              <w:t>if (deltaY &lt; Constants.NOISE) deltaY = (float) 0.0</w:t>
            </w:r>
          </w:p>
          <w:p w:rsidR="00FA2F96" w:rsidRPr="00FA2F96" w:rsidRDefault="00FA2F96" w:rsidP="00A126DD">
            <w:pPr>
              <w:spacing w:line="360" w:lineRule="auto"/>
              <w:jc w:val="both"/>
              <w:rPr>
                <w:lang w:val="en-US"/>
              </w:rPr>
            </w:pPr>
            <w:r w:rsidRPr="00AF6FEF">
              <w:rPr>
                <w:rFonts w:ascii="Consolas" w:hAnsi="Consolas" w:cs="Consolas"/>
                <w:lang w:val="en-US"/>
              </w:rPr>
              <w:t>if (deltaZ &lt; Constants.NOISE) deltaZ = (float) 0.0</w:t>
            </w:r>
          </w:p>
        </w:tc>
      </w:tr>
    </w:tbl>
    <w:p w:rsidR="00AA7624" w:rsidRPr="00AA7624" w:rsidRDefault="00AA7624" w:rsidP="00AA7624">
      <w:pPr>
        <w:spacing w:line="360" w:lineRule="auto"/>
        <w:jc w:val="both"/>
        <w:rPr>
          <w:lang w:val="en-US"/>
        </w:rPr>
      </w:pPr>
    </w:p>
    <w:p w:rsidR="00AA7624" w:rsidRDefault="00AA7624" w:rsidP="00AA7624">
      <w:pPr>
        <w:spacing w:line="360" w:lineRule="auto"/>
        <w:jc w:val="both"/>
      </w:pPr>
      <w:r>
        <w:t xml:space="preserve">Zmienna NOISE jest zmienną typu float, która domyślnie dla testów została stawiona </w:t>
      </w:r>
      <w:r w:rsidR="00CC07C8">
        <w:br/>
      </w:r>
      <w:r>
        <w:t>na wartość równą 3. Dzięki temu dane z akcelerometru mniejsze od zaimplementowanego szumu w ogóle nie są brane pod uwagę. Zaś parametry delt jest liczony w następujący sposób:</w:t>
      </w:r>
    </w:p>
    <w:p w:rsidR="00AA7624" w:rsidRDefault="00AA7624" w:rsidP="00AA7624">
      <w:pPr>
        <w:spacing w:line="360" w:lineRule="auto"/>
        <w:jc w:val="both"/>
      </w:pPr>
    </w:p>
    <w:tbl>
      <w:tblPr>
        <w:tblStyle w:val="Tabela-Siatka"/>
        <w:tblW w:w="0" w:type="auto"/>
        <w:tblLook w:val="04A0" w:firstRow="1" w:lastRow="0" w:firstColumn="1" w:lastColumn="0" w:noHBand="0" w:noVBand="1"/>
      </w:tblPr>
      <w:tblGrid>
        <w:gridCol w:w="9212"/>
      </w:tblGrid>
      <w:tr w:rsidR="00FA2F96" w:rsidRPr="00FA2F96" w:rsidTr="00A126DD">
        <w:trPr>
          <w:trHeight w:val="1262"/>
        </w:trPr>
        <w:tc>
          <w:tcPr>
            <w:tcW w:w="9212" w:type="dxa"/>
          </w:tcPr>
          <w:p w:rsidR="00FA2F96" w:rsidRPr="00AF6FEF" w:rsidRDefault="00FA2F96" w:rsidP="00FA2F96">
            <w:pPr>
              <w:spacing w:line="360" w:lineRule="auto"/>
              <w:jc w:val="both"/>
              <w:rPr>
                <w:rFonts w:ascii="Consolas" w:hAnsi="Consolas" w:cs="Consolas"/>
                <w:lang w:val="en-US"/>
              </w:rPr>
            </w:pPr>
            <w:r w:rsidRPr="00AF6FEF">
              <w:rPr>
                <w:rFonts w:ascii="Consolas" w:hAnsi="Consolas" w:cs="Consolas"/>
                <w:lang w:val="en-US"/>
              </w:rPr>
              <w:t>deltaX = Math.abs(mLastX - x);</w:t>
            </w:r>
          </w:p>
          <w:p w:rsidR="00FA2F96" w:rsidRPr="00AF6FEF" w:rsidRDefault="00FA2F96" w:rsidP="00FA2F96">
            <w:pPr>
              <w:spacing w:line="360" w:lineRule="auto"/>
              <w:jc w:val="both"/>
              <w:rPr>
                <w:rFonts w:ascii="Consolas" w:hAnsi="Consolas" w:cs="Consolas"/>
                <w:lang w:val="en-US"/>
              </w:rPr>
            </w:pPr>
            <w:r w:rsidRPr="00AF6FEF">
              <w:rPr>
                <w:rFonts w:ascii="Consolas" w:hAnsi="Consolas" w:cs="Consolas"/>
                <w:lang w:val="en-US"/>
              </w:rPr>
              <w:t>deltaY = Math.abs(mLastY - y);</w:t>
            </w:r>
          </w:p>
          <w:p w:rsidR="00FA2F96" w:rsidRPr="00FA2F96" w:rsidRDefault="00FA2F96" w:rsidP="00FA2F96">
            <w:pPr>
              <w:spacing w:line="360" w:lineRule="auto"/>
              <w:jc w:val="both"/>
            </w:pPr>
            <w:r w:rsidRPr="00AF6FEF">
              <w:rPr>
                <w:rFonts w:ascii="Consolas" w:hAnsi="Consolas" w:cs="Consolas"/>
              </w:rPr>
              <w:t>deltaZ = Math.abs(mLastZ - z);</w:t>
            </w:r>
          </w:p>
        </w:tc>
      </w:tr>
    </w:tbl>
    <w:p w:rsidR="00AA7624" w:rsidRDefault="00AA7624" w:rsidP="00AA7624">
      <w:pPr>
        <w:spacing w:line="360" w:lineRule="auto"/>
        <w:jc w:val="both"/>
      </w:pPr>
    </w:p>
    <w:p w:rsidR="00AA7624" w:rsidRDefault="00AA7624" w:rsidP="00AA7624">
      <w:pPr>
        <w:spacing w:line="360" w:lineRule="auto"/>
        <w:jc w:val="both"/>
      </w:pPr>
      <w:r>
        <w:t xml:space="preserve">dzięki takiemu rozwiązaniu można posłużyć się danymi zawsze dodatnimi oraz niweluje </w:t>
      </w:r>
      <w:r w:rsidR="00CC07C8">
        <w:br/>
      </w:r>
      <w:r>
        <w:t xml:space="preserve">to obliczenia z sześciu wartości na trzy. Powyższe rozwiązanie niestety nie jest bez wady, ponieważ nie został rozwiązany problem z dużą ilością danych. Przy największych odchyleniach podczas wykonywania gestu urządzenie generuje zbyt wiele danych. Zaś sam człowiek nie jest w stanie wykonać poprawnego gestu urządzeniem w ciągu 200 milisekund, czyli 0,2 sekundy, jest to fizycznie niewykonalne. Aby rozwiązać zaistniały problem posłużono się wątkami w systemie Android. Zawsze po wykryciu gestu urządzenie uruchamia wątek na głównym wątku aplikacji UiThread. Na etapie wykonywania testów opóźnienie zostało przyjęte na okres 2 sekund. Zatrzymanie to pozwala na z czytać wartość </w:t>
      </w:r>
      <w:r w:rsidR="00CC07C8">
        <w:br/>
      </w:r>
      <w:r>
        <w:t>z akcelerometru, zapisanie ich w bazie danych oraz na komunikację z LanKontrolerem w celu wysłania odpowiedniego sygnału. Przy powyższym rozwiązaniu pozostał ostatni problem</w:t>
      </w:r>
      <w:r w:rsidR="000222AF">
        <w:t xml:space="preserve"> </w:t>
      </w:r>
      <w:r>
        <w:t>-</w:t>
      </w:r>
      <w:r w:rsidR="000222AF">
        <w:t xml:space="preserve"> </w:t>
      </w:r>
      <w:r>
        <w:t xml:space="preserve">wykrywanie konkretnego gestu. Po próbach zaimplementowania wszystkich gestów na jednej </w:t>
      </w:r>
      <w:r>
        <w:lastRenderedPageBreak/>
        <w:t xml:space="preserve">aktywności pojawił się problem z aplikacja, tak aby poprawnie rozpoznała gest i aby akcelerometr nie generował niepotrzebnych danych. </w:t>
      </w:r>
    </w:p>
    <w:p w:rsidR="00AA7624" w:rsidRDefault="00AA7624" w:rsidP="007A021C">
      <w:pPr>
        <w:spacing w:line="360" w:lineRule="auto"/>
        <w:ind w:firstLine="708"/>
        <w:jc w:val="both"/>
      </w:pPr>
      <w:r>
        <w:t xml:space="preserve">Rozwiązanie wymusiło zaimplementowanie każdego z gestów w osobnej aktywności. Dzięki temu, rozwiązano problem wykluczenia, który gest ma zostać wykryty oraz jaka akcja ma się wykonać. </w:t>
      </w:r>
    </w:p>
    <w:p w:rsidR="00AA7624" w:rsidRDefault="00AA7624" w:rsidP="007A021C">
      <w:pPr>
        <w:spacing w:line="360" w:lineRule="auto"/>
        <w:ind w:firstLine="708"/>
        <w:jc w:val="both"/>
      </w:pPr>
      <w:r>
        <w:t xml:space="preserve">Kolejnym etapem po ukończeniu implementacji, było rozpoczęcie etapu związanego przechowywaniem danych, aby móc je później poddać badaniom. W tym celu posłużono się bazą danych SQLite, która jest częścią systemu Android. Jej zaletą jest niewątpliwie szybkie </w:t>
      </w:r>
      <w:r w:rsidR="00CC07C8">
        <w:br/>
      </w:r>
      <w:r>
        <w:t>i stabilnie działanie. Dostęp do niej jest płynny i nie opóźnia działania aplikacji w żaden sposób. To rozwiązanie jest sprawniejsze niż zapisywanie danych w pliku tekstowym. Baza danych w implementacji aplikacji nie jest skomplikowana. Składa się z jednej tabeli, która będzie przechowywać wszystkie niezbędne dane – podstawę do badań. Baza danych składa się z następujących kolumn:</w:t>
      </w:r>
    </w:p>
    <w:p w:rsidR="00AA7624" w:rsidRDefault="00AA7624" w:rsidP="00AA7624">
      <w:pPr>
        <w:spacing w:line="360" w:lineRule="auto"/>
        <w:jc w:val="both"/>
      </w:pPr>
      <w:r>
        <w:t>•</w:t>
      </w:r>
      <w:r>
        <w:tab/>
        <w:t>ID - kolumna, która przechowuje id kolejno dodanych rekordów. Pole w modelu jest typu - long aby zakres był możliwie duży</w:t>
      </w:r>
    </w:p>
    <w:p w:rsidR="00AA7624" w:rsidRDefault="00AA7624" w:rsidP="00AA7624">
      <w:pPr>
        <w:spacing w:line="360" w:lineRule="auto"/>
        <w:jc w:val="both"/>
      </w:pPr>
      <w:r>
        <w:t>•</w:t>
      </w:r>
      <w:r>
        <w:tab/>
        <w:t>X - kolumna, która przechowuje wartość z akcelerometru z osi X</w:t>
      </w:r>
    </w:p>
    <w:p w:rsidR="00AA7624" w:rsidRDefault="00AA7624" w:rsidP="00AA7624">
      <w:pPr>
        <w:spacing w:line="360" w:lineRule="auto"/>
        <w:jc w:val="both"/>
      </w:pPr>
      <w:r>
        <w:t>•</w:t>
      </w:r>
      <w:r>
        <w:tab/>
        <w:t>Y - kolumna, która przechowuje wartość z akcelerometru z osi Y</w:t>
      </w:r>
    </w:p>
    <w:p w:rsidR="00AA7624" w:rsidRDefault="00AA7624" w:rsidP="00AA7624">
      <w:pPr>
        <w:spacing w:line="360" w:lineRule="auto"/>
        <w:jc w:val="both"/>
      </w:pPr>
      <w:r>
        <w:t>•</w:t>
      </w:r>
      <w:r>
        <w:tab/>
        <w:t>Z - kolumna, która przechowuje wartość z akcelerometru z osi Z</w:t>
      </w:r>
    </w:p>
    <w:p w:rsidR="00AA7624" w:rsidRDefault="00AA7624" w:rsidP="00AA7624">
      <w:pPr>
        <w:spacing w:line="360" w:lineRule="auto"/>
        <w:jc w:val="both"/>
      </w:pPr>
      <w:r>
        <w:t>•</w:t>
      </w:r>
      <w:r>
        <w:tab/>
        <w:t>MOVE - kolumna, która określa jakiego rodzaju został wykryty gest. W modelu danych jest to enum z odpowiednimi polami</w:t>
      </w:r>
    </w:p>
    <w:p w:rsidR="00AA7624" w:rsidRDefault="00AA7624" w:rsidP="00AA7624">
      <w:pPr>
        <w:spacing w:line="360" w:lineRule="auto"/>
        <w:jc w:val="both"/>
      </w:pPr>
      <w:r>
        <w:t>•</w:t>
      </w:r>
      <w:r>
        <w:tab/>
        <w:t>DATE_NUMBER - wartości są aktualn</w:t>
      </w:r>
      <w:r w:rsidR="00AC3C52">
        <w:t>y</w:t>
      </w:r>
      <w:r>
        <w:t>m czasem z metody systemowej System.currentTimeMillis(), która zw</w:t>
      </w:r>
      <w:r w:rsidR="00AC3C52">
        <w:t>raca czas w postaci long co poz</w:t>
      </w:r>
      <w:r>
        <w:t>wala na późniejsze formatowanie czasu oraz daty do dowolnego formatu</w:t>
      </w:r>
    </w:p>
    <w:p w:rsidR="00AA7624" w:rsidRDefault="00AA7624" w:rsidP="00AA7624">
      <w:pPr>
        <w:spacing w:line="360" w:lineRule="auto"/>
        <w:jc w:val="both"/>
      </w:pPr>
      <w:r>
        <w:t>•</w:t>
      </w:r>
      <w:r>
        <w:tab/>
        <w:t>DATE_FORMATTED - sformatowana wartość z kolumny DATE_NUMBER zgodnie z następującym wzorcem dd/MM/yyyy HH:mm:ss</w:t>
      </w:r>
    </w:p>
    <w:p w:rsidR="00AA7624" w:rsidRDefault="00AA7624" w:rsidP="00AA7624">
      <w:pPr>
        <w:spacing w:line="360" w:lineRule="auto"/>
        <w:jc w:val="both"/>
      </w:pPr>
      <w:r>
        <w:t>•</w:t>
      </w:r>
      <w:r>
        <w:tab/>
        <w:t>DELTA_X - wartość typu float</w:t>
      </w:r>
    </w:p>
    <w:p w:rsidR="00AA7624" w:rsidRDefault="00AA7624" w:rsidP="00AA7624">
      <w:pPr>
        <w:spacing w:line="360" w:lineRule="auto"/>
        <w:jc w:val="both"/>
      </w:pPr>
      <w:r>
        <w:t>•</w:t>
      </w:r>
      <w:r>
        <w:tab/>
        <w:t>DELTA_Y - wartość typu float</w:t>
      </w:r>
    </w:p>
    <w:p w:rsidR="00AA7624" w:rsidRDefault="00AA7624" w:rsidP="00AA7624">
      <w:pPr>
        <w:spacing w:line="360" w:lineRule="auto"/>
        <w:jc w:val="both"/>
      </w:pPr>
      <w:r>
        <w:t>•</w:t>
      </w:r>
      <w:r>
        <w:tab/>
        <w:t>DELTA_Z - wartość typu float</w:t>
      </w:r>
    </w:p>
    <w:p w:rsidR="00AA7624" w:rsidRDefault="00AA7624" w:rsidP="00AA7624">
      <w:pPr>
        <w:spacing w:line="360" w:lineRule="auto"/>
        <w:jc w:val="both"/>
      </w:pPr>
    </w:p>
    <w:p w:rsidR="00AA7624" w:rsidRDefault="00AA7624" w:rsidP="007A021C">
      <w:pPr>
        <w:spacing w:line="360" w:lineRule="auto"/>
        <w:ind w:firstLine="708"/>
        <w:jc w:val="both"/>
      </w:pPr>
      <w:r>
        <w:t>Rozwiązanie problemu z aktualnym stanem</w:t>
      </w:r>
      <w:r w:rsidR="000222AF">
        <w:t xml:space="preserve"> </w:t>
      </w:r>
      <w:r>
        <w:t xml:space="preserve">przekaźnika, który może się w czasie. Komunikacja z przekaźnikami odbywa się z pomocą poleceń wydawanych LanKontrolerowi, który udostępnia pod dostępnym URL aktualny stan przekaźnika. Zawartość strony jest zwracana w postaci dokumentu XML, który nie jest czytelny dla użytkownika. Dlatego został </w:t>
      </w:r>
      <w:r>
        <w:lastRenderedPageBreak/>
        <w:t>zaimplementowany parser XML, który za pomocą kluczy parametrów pobiera aktualną wartość przekaźnika oraz przekazuje ją do stworzonego modelu danych. Najważniejsza metoda, która parsuje odpowiedź z serwera wygląda następująco:</w:t>
      </w:r>
    </w:p>
    <w:p w:rsidR="00AA7624" w:rsidRDefault="00AA7624" w:rsidP="00AA7624">
      <w:pPr>
        <w:spacing w:line="360" w:lineRule="auto"/>
        <w:jc w:val="both"/>
      </w:pPr>
    </w:p>
    <w:tbl>
      <w:tblPr>
        <w:tblStyle w:val="Tabela-Siatka"/>
        <w:tblW w:w="9307" w:type="dxa"/>
        <w:tblLayout w:type="fixed"/>
        <w:tblLook w:val="04A0" w:firstRow="1" w:lastRow="0" w:firstColumn="1" w:lastColumn="0" w:noHBand="0" w:noVBand="1"/>
      </w:tblPr>
      <w:tblGrid>
        <w:gridCol w:w="9307"/>
      </w:tblGrid>
      <w:tr w:rsidR="00FA2F96" w:rsidRPr="00FA2F96" w:rsidTr="00FA2F96">
        <w:trPr>
          <w:trHeight w:val="1403"/>
        </w:trPr>
        <w:tc>
          <w:tcPr>
            <w:tcW w:w="9307" w:type="dxa"/>
          </w:tcPr>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private static Response parseResponse(NodeList nodeList) {</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Response response = null;</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for (int i = 0; i &lt; nodeList.getLength(); i++) {</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Node node = nodeList.item(i);</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if (node instanceof Element) {</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if (i == 0) {</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response = new Response();</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Element child = (Element) node;</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String parameterName = child.getNodeName();</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String parameterValue = child.getTextContent();</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if (parameterName.equals(out0)) {</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response.out0 = Integer.parseInt(parameterValue);</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 else if (parameterName.equals(out1)) {</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response.out1 = Integer.parseInt(parameterValue);</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 else if (parameterName.equals(out2)) {</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response.out2 = Integer.parseInt(parameterValue);</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 else if (parameterName.equals(out3)) {</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response.out3 = Integer.parseInt(parameterValue);</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 else if (parameterName.equals(out4)) {</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response.out4 = Integer.parseInt(parameterValue);</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 else if (parameterName.equals(out5)) {</w:t>
            </w:r>
          </w:p>
          <w:p w:rsidR="00FA2F96" w:rsidRPr="00AF6FEF" w:rsidRDefault="00FA2F96" w:rsidP="00A126DD">
            <w:pPr>
              <w:spacing w:line="360" w:lineRule="auto"/>
              <w:jc w:val="both"/>
              <w:rPr>
                <w:rFonts w:ascii="Consolas" w:hAnsi="Consolas" w:cs="Consolas"/>
                <w:sz w:val="20"/>
                <w:lang w:val="en-US"/>
              </w:rPr>
            </w:pPr>
            <w:r w:rsidRPr="00AF6FEF">
              <w:rPr>
                <w:rFonts w:ascii="Consolas" w:hAnsi="Consolas" w:cs="Consolas"/>
                <w:sz w:val="20"/>
                <w:lang w:val="en-US"/>
              </w:rPr>
              <w:t xml:space="preserve">                   response.out5 = Integer.parseInt(parameterValue);</w:t>
            </w:r>
          </w:p>
          <w:p w:rsidR="00FA2F96" w:rsidRPr="00AF6FEF" w:rsidRDefault="00FA2F96" w:rsidP="00A126DD">
            <w:pPr>
              <w:spacing w:line="360" w:lineRule="auto"/>
              <w:jc w:val="both"/>
              <w:rPr>
                <w:rFonts w:ascii="Consolas" w:hAnsi="Consolas" w:cs="Consolas"/>
                <w:sz w:val="20"/>
              </w:rPr>
            </w:pPr>
            <w:r w:rsidRPr="00AF6FEF">
              <w:rPr>
                <w:rFonts w:ascii="Consolas" w:hAnsi="Consolas" w:cs="Consolas"/>
                <w:sz w:val="20"/>
                <w:lang w:val="en-US"/>
              </w:rPr>
              <w:t xml:space="preserve">               </w:t>
            </w:r>
            <w:r w:rsidRPr="00AF6FEF">
              <w:rPr>
                <w:rFonts w:ascii="Consolas" w:hAnsi="Consolas" w:cs="Consolas"/>
                <w:sz w:val="20"/>
              </w:rPr>
              <w:t>}</w:t>
            </w:r>
          </w:p>
          <w:p w:rsidR="00FA2F96" w:rsidRPr="00AF6FEF" w:rsidRDefault="00FA2F96" w:rsidP="00A126DD">
            <w:pPr>
              <w:spacing w:line="360" w:lineRule="auto"/>
              <w:jc w:val="both"/>
              <w:rPr>
                <w:rFonts w:ascii="Consolas" w:hAnsi="Consolas" w:cs="Consolas"/>
                <w:sz w:val="20"/>
              </w:rPr>
            </w:pPr>
            <w:r w:rsidRPr="00AF6FEF">
              <w:rPr>
                <w:rFonts w:ascii="Consolas" w:hAnsi="Consolas" w:cs="Consolas"/>
                <w:sz w:val="20"/>
              </w:rPr>
              <w:t xml:space="preserve">           }</w:t>
            </w:r>
          </w:p>
          <w:p w:rsidR="00FA2F96" w:rsidRPr="00AF6FEF" w:rsidRDefault="00FA2F96" w:rsidP="00A126DD">
            <w:pPr>
              <w:spacing w:line="360" w:lineRule="auto"/>
              <w:jc w:val="both"/>
              <w:rPr>
                <w:rFonts w:ascii="Consolas" w:hAnsi="Consolas" w:cs="Consolas"/>
                <w:sz w:val="20"/>
              </w:rPr>
            </w:pPr>
            <w:r w:rsidRPr="00AF6FEF">
              <w:rPr>
                <w:rFonts w:ascii="Consolas" w:hAnsi="Consolas" w:cs="Consolas"/>
                <w:sz w:val="20"/>
              </w:rPr>
              <w:t xml:space="preserve">       }</w:t>
            </w:r>
          </w:p>
          <w:p w:rsidR="00FA2F96" w:rsidRPr="00AF6FEF" w:rsidRDefault="00FA2F96" w:rsidP="00A126DD">
            <w:pPr>
              <w:spacing w:line="360" w:lineRule="auto"/>
              <w:jc w:val="both"/>
              <w:rPr>
                <w:rFonts w:ascii="Consolas" w:hAnsi="Consolas" w:cs="Consolas"/>
                <w:sz w:val="20"/>
              </w:rPr>
            </w:pPr>
            <w:r w:rsidRPr="00AF6FEF">
              <w:rPr>
                <w:rFonts w:ascii="Consolas" w:hAnsi="Consolas" w:cs="Consolas"/>
                <w:sz w:val="20"/>
              </w:rPr>
              <w:t xml:space="preserve">       return response;</w:t>
            </w:r>
          </w:p>
          <w:p w:rsidR="00FA2F96" w:rsidRPr="00AF6FEF" w:rsidRDefault="00FA2F96" w:rsidP="00A126DD">
            <w:pPr>
              <w:spacing w:line="360" w:lineRule="auto"/>
              <w:jc w:val="both"/>
              <w:rPr>
                <w:sz w:val="20"/>
                <w:lang w:val="en-US"/>
              </w:rPr>
            </w:pPr>
            <w:r w:rsidRPr="00AF6FEF">
              <w:rPr>
                <w:rFonts w:ascii="Consolas" w:hAnsi="Consolas" w:cs="Consolas"/>
                <w:sz w:val="20"/>
              </w:rPr>
              <w:t xml:space="preserve">   }</w:t>
            </w:r>
          </w:p>
        </w:tc>
      </w:tr>
    </w:tbl>
    <w:p w:rsidR="00AA7624" w:rsidRDefault="00AA7624" w:rsidP="00AA7624">
      <w:pPr>
        <w:spacing w:line="360" w:lineRule="auto"/>
        <w:jc w:val="both"/>
      </w:pPr>
    </w:p>
    <w:p w:rsidR="00FD2BF1" w:rsidRDefault="00FD2BF1" w:rsidP="00AA7624">
      <w:pPr>
        <w:spacing w:line="360" w:lineRule="auto"/>
        <w:jc w:val="both"/>
      </w:pPr>
    </w:p>
    <w:p w:rsidR="00FD2BF1" w:rsidRDefault="00FD2BF1" w:rsidP="00AA7624">
      <w:pPr>
        <w:spacing w:line="360" w:lineRule="auto"/>
        <w:jc w:val="both"/>
      </w:pPr>
    </w:p>
    <w:p w:rsidR="00FD2BF1" w:rsidRDefault="00FD2BF1" w:rsidP="00AA7624">
      <w:pPr>
        <w:spacing w:line="360" w:lineRule="auto"/>
        <w:jc w:val="both"/>
      </w:pPr>
    </w:p>
    <w:p w:rsidR="00FD2BF1" w:rsidRDefault="00FD2BF1" w:rsidP="00AA7624">
      <w:pPr>
        <w:spacing w:line="360" w:lineRule="auto"/>
        <w:jc w:val="both"/>
      </w:pPr>
    </w:p>
    <w:p w:rsidR="00404407" w:rsidRPr="00404407" w:rsidRDefault="00404407" w:rsidP="00404407">
      <w:pPr>
        <w:pStyle w:val="Akapitzlist"/>
        <w:keepNext/>
        <w:numPr>
          <w:ilvl w:val="0"/>
          <w:numId w:val="22"/>
        </w:numPr>
        <w:contextualSpacing w:val="0"/>
        <w:outlineLvl w:val="1"/>
        <w:rPr>
          <w:b/>
          <w:vanish/>
          <w:sz w:val="26"/>
          <w:szCs w:val="32"/>
        </w:rPr>
      </w:pPr>
      <w:bookmarkStart w:id="388" w:name="_Toc439965658"/>
      <w:bookmarkStart w:id="389" w:name="_Toc439965728"/>
      <w:bookmarkStart w:id="390" w:name="_Toc439965801"/>
      <w:bookmarkStart w:id="391" w:name="_Toc439965899"/>
      <w:bookmarkStart w:id="392" w:name="_Toc439967978"/>
      <w:bookmarkStart w:id="393" w:name="_Toc439968016"/>
      <w:bookmarkStart w:id="394" w:name="_Toc439968210"/>
      <w:bookmarkStart w:id="395" w:name="_Toc440055654"/>
      <w:bookmarkStart w:id="396" w:name="_Toc440196506"/>
      <w:bookmarkStart w:id="397" w:name="_Toc440228363"/>
      <w:bookmarkStart w:id="398" w:name="_Toc440228549"/>
      <w:bookmarkStart w:id="399" w:name="_Toc440228734"/>
      <w:bookmarkStart w:id="400" w:name="_Toc440295914"/>
      <w:bookmarkStart w:id="401" w:name="_Toc440296613"/>
      <w:bookmarkStart w:id="402" w:name="_Toc440297473"/>
      <w:bookmarkStart w:id="403" w:name="_Toc440310816"/>
      <w:bookmarkStart w:id="404" w:name="_Toc440310888"/>
      <w:bookmarkStart w:id="405" w:name="_Toc440310932"/>
      <w:bookmarkStart w:id="406" w:name="_Toc440370223"/>
      <w:bookmarkStart w:id="407" w:name="_Toc440392057"/>
      <w:bookmarkStart w:id="408" w:name="_Toc440392131"/>
      <w:bookmarkStart w:id="409" w:name="_Toc440396404"/>
      <w:bookmarkStart w:id="410" w:name="_Toc440396451"/>
      <w:bookmarkStart w:id="411" w:name="_Toc440400063"/>
      <w:bookmarkStart w:id="412" w:name="_Toc442713322"/>
      <w:bookmarkStart w:id="413" w:name="_Toc442794920"/>
      <w:bookmarkStart w:id="414" w:name="_Toc442795026"/>
      <w:bookmarkStart w:id="415" w:name="_Toc442795082"/>
      <w:bookmarkStart w:id="416" w:name="_Toc442795194"/>
      <w:bookmarkStart w:id="417" w:name="_Toc442817001"/>
      <w:bookmarkStart w:id="418" w:name="_Toc442891827"/>
      <w:bookmarkStart w:id="419" w:name="_Toc442891953"/>
      <w:bookmarkStart w:id="420" w:name="_Toc442892102"/>
      <w:bookmarkStart w:id="421" w:name="_Toc443056620"/>
      <w:bookmarkStart w:id="422" w:name="_Toc443065920"/>
      <w:bookmarkStart w:id="423" w:name="_Toc443065980"/>
      <w:bookmarkStart w:id="424" w:name="_Toc443066040"/>
      <w:bookmarkStart w:id="425" w:name="_Toc443080587"/>
      <w:bookmarkStart w:id="426" w:name="_Toc443080708"/>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rsidR="00404407" w:rsidRPr="00404407" w:rsidRDefault="00404407" w:rsidP="00404407">
      <w:pPr>
        <w:pStyle w:val="Akapitzlist"/>
        <w:keepNext/>
        <w:numPr>
          <w:ilvl w:val="0"/>
          <w:numId w:val="22"/>
        </w:numPr>
        <w:contextualSpacing w:val="0"/>
        <w:outlineLvl w:val="1"/>
        <w:rPr>
          <w:b/>
          <w:vanish/>
          <w:sz w:val="26"/>
          <w:szCs w:val="32"/>
        </w:rPr>
      </w:pPr>
      <w:bookmarkStart w:id="427" w:name="_Toc443080588"/>
      <w:bookmarkStart w:id="428" w:name="_Toc443080709"/>
      <w:bookmarkEnd w:id="427"/>
      <w:bookmarkEnd w:id="428"/>
    </w:p>
    <w:p w:rsidR="00404407" w:rsidRPr="00404407" w:rsidRDefault="00404407" w:rsidP="00404407">
      <w:pPr>
        <w:pStyle w:val="Akapitzlist"/>
        <w:keepNext/>
        <w:numPr>
          <w:ilvl w:val="0"/>
          <w:numId w:val="22"/>
        </w:numPr>
        <w:contextualSpacing w:val="0"/>
        <w:outlineLvl w:val="1"/>
        <w:rPr>
          <w:b/>
          <w:vanish/>
          <w:sz w:val="26"/>
          <w:szCs w:val="32"/>
        </w:rPr>
      </w:pPr>
      <w:bookmarkStart w:id="429" w:name="_Toc443080589"/>
      <w:bookmarkStart w:id="430" w:name="_Toc443080710"/>
      <w:bookmarkEnd w:id="429"/>
      <w:bookmarkEnd w:id="430"/>
    </w:p>
    <w:p w:rsidR="00404407" w:rsidRPr="00404407" w:rsidRDefault="00404407" w:rsidP="00404407">
      <w:pPr>
        <w:pStyle w:val="Akapitzlist"/>
        <w:keepNext/>
        <w:numPr>
          <w:ilvl w:val="0"/>
          <w:numId w:val="22"/>
        </w:numPr>
        <w:contextualSpacing w:val="0"/>
        <w:outlineLvl w:val="1"/>
        <w:rPr>
          <w:b/>
          <w:vanish/>
          <w:sz w:val="26"/>
          <w:szCs w:val="32"/>
        </w:rPr>
      </w:pPr>
      <w:bookmarkStart w:id="431" w:name="_Toc443080590"/>
      <w:bookmarkStart w:id="432" w:name="_Toc443080711"/>
      <w:bookmarkEnd w:id="431"/>
      <w:bookmarkEnd w:id="432"/>
    </w:p>
    <w:p w:rsidR="00404407" w:rsidRPr="00404407" w:rsidRDefault="00404407" w:rsidP="00404407">
      <w:pPr>
        <w:pStyle w:val="Akapitzlist"/>
        <w:keepNext/>
        <w:numPr>
          <w:ilvl w:val="0"/>
          <w:numId w:val="22"/>
        </w:numPr>
        <w:contextualSpacing w:val="0"/>
        <w:outlineLvl w:val="1"/>
        <w:rPr>
          <w:b/>
          <w:vanish/>
          <w:sz w:val="26"/>
          <w:szCs w:val="32"/>
        </w:rPr>
      </w:pPr>
      <w:bookmarkStart w:id="433" w:name="_Toc443080591"/>
      <w:bookmarkStart w:id="434" w:name="_Toc443080712"/>
      <w:bookmarkEnd w:id="433"/>
      <w:bookmarkEnd w:id="434"/>
    </w:p>
    <w:p w:rsidR="00404407" w:rsidRPr="00404407" w:rsidRDefault="00404407" w:rsidP="00404407">
      <w:pPr>
        <w:pStyle w:val="Akapitzlist"/>
        <w:keepNext/>
        <w:numPr>
          <w:ilvl w:val="1"/>
          <w:numId w:val="22"/>
        </w:numPr>
        <w:contextualSpacing w:val="0"/>
        <w:outlineLvl w:val="1"/>
        <w:rPr>
          <w:b/>
          <w:vanish/>
          <w:sz w:val="26"/>
          <w:szCs w:val="32"/>
        </w:rPr>
      </w:pPr>
      <w:bookmarkStart w:id="435" w:name="_Toc443080592"/>
      <w:bookmarkStart w:id="436" w:name="_Toc443080713"/>
      <w:bookmarkEnd w:id="435"/>
      <w:bookmarkEnd w:id="436"/>
    </w:p>
    <w:p w:rsidR="00404407" w:rsidRPr="00404407" w:rsidRDefault="00404407" w:rsidP="00404407">
      <w:pPr>
        <w:pStyle w:val="Akapitzlist"/>
        <w:keepNext/>
        <w:numPr>
          <w:ilvl w:val="1"/>
          <w:numId w:val="22"/>
        </w:numPr>
        <w:contextualSpacing w:val="0"/>
        <w:outlineLvl w:val="1"/>
        <w:rPr>
          <w:b/>
          <w:vanish/>
          <w:sz w:val="26"/>
          <w:szCs w:val="32"/>
        </w:rPr>
      </w:pPr>
      <w:bookmarkStart w:id="437" w:name="_Toc443080593"/>
      <w:bookmarkStart w:id="438" w:name="_Toc443080714"/>
      <w:bookmarkEnd w:id="437"/>
      <w:bookmarkEnd w:id="438"/>
    </w:p>
    <w:p w:rsidR="00AA7624" w:rsidRDefault="00AA7624" w:rsidP="00404407">
      <w:pPr>
        <w:pStyle w:val="Nagwek2"/>
        <w:numPr>
          <w:ilvl w:val="1"/>
          <w:numId w:val="22"/>
        </w:numPr>
      </w:pPr>
      <w:bookmarkStart w:id="439" w:name="_Toc443080715"/>
      <w:r w:rsidRPr="00AA7624">
        <w:t>Odczyt danych z akcelerometru</w:t>
      </w:r>
      <w:bookmarkEnd w:id="439"/>
    </w:p>
    <w:p w:rsidR="00AF6FEF" w:rsidRPr="00AF6FEF" w:rsidRDefault="00AF6FEF" w:rsidP="00AF6FEF"/>
    <w:p w:rsidR="00AA7624" w:rsidRDefault="00AA7624" w:rsidP="00AA7624">
      <w:pPr>
        <w:spacing w:line="360" w:lineRule="auto"/>
        <w:jc w:val="both"/>
      </w:pPr>
      <w:r>
        <w:t>Podstawowe SDK dla systemu Android udostępnia interfejs SensorEventListener, który wymusza implementację dwóch metod:</w:t>
      </w:r>
    </w:p>
    <w:p w:rsidR="00AA7624" w:rsidRDefault="00AA7624" w:rsidP="00AA7624">
      <w:pPr>
        <w:spacing w:line="360" w:lineRule="auto"/>
        <w:jc w:val="both"/>
      </w:pPr>
    </w:p>
    <w:tbl>
      <w:tblPr>
        <w:tblStyle w:val="Tabela-Siatka"/>
        <w:tblW w:w="0" w:type="auto"/>
        <w:tblLook w:val="04A0" w:firstRow="1" w:lastRow="0" w:firstColumn="1" w:lastColumn="0" w:noHBand="0" w:noVBand="1"/>
      </w:tblPr>
      <w:tblGrid>
        <w:gridCol w:w="9212"/>
      </w:tblGrid>
      <w:tr w:rsidR="008F2614" w:rsidRPr="00404407" w:rsidTr="002346C1">
        <w:trPr>
          <w:trHeight w:val="838"/>
        </w:trPr>
        <w:tc>
          <w:tcPr>
            <w:tcW w:w="9212" w:type="dxa"/>
          </w:tcPr>
          <w:p w:rsidR="008F2614" w:rsidRPr="008F2614" w:rsidRDefault="008F2614" w:rsidP="002346C1">
            <w:pPr>
              <w:spacing w:line="360" w:lineRule="auto"/>
              <w:jc w:val="both"/>
              <w:rPr>
                <w:rFonts w:ascii="Consolas" w:hAnsi="Consolas" w:cs="Consolas"/>
                <w:lang w:val="en-US"/>
              </w:rPr>
            </w:pPr>
            <w:r w:rsidRPr="008F2614">
              <w:rPr>
                <w:rFonts w:ascii="Consolas" w:hAnsi="Consolas" w:cs="Consolas"/>
                <w:lang w:val="en-US"/>
              </w:rPr>
              <w:t>public void onSensorChanged(SensorEvent event)</w:t>
            </w:r>
          </w:p>
          <w:p w:rsidR="008F2614" w:rsidRPr="008F2614" w:rsidRDefault="008F2614" w:rsidP="002346C1">
            <w:pPr>
              <w:spacing w:line="360" w:lineRule="auto"/>
              <w:jc w:val="both"/>
              <w:rPr>
                <w:lang w:val="en-US"/>
              </w:rPr>
            </w:pPr>
            <w:r w:rsidRPr="008F2614">
              <w:rPr>
                <w:rFonts w:ascii="Consolas" w:hAnsi="Consolas" w:cs="Consolas"/>
                <w:lang w:val="en-US"/>
              </w:rPr>
              <w:t>public void onAccuracyChanged(Sensor sensor, int accuracy)</w:t>
            </w:r>
          </w:p>
        </w:tc>
      </w:tr>
    </w:tbl>
    <w:p w:rsidR="00AA7624" w:rsidRPr="00AA7624" w:rsidRDefault="00AA7624" w:rsidP="00AA7624">
      <w:pPr>
        <w:spacing w:line="360" w:lineRule="auto"/>
        <w:jc w:val="both"/>
        <w:rPr>
          <w:lang w:val="en-US"/>
        </w:rPr>
      </w:pPr>
      <w:r>
        <w:rPr>
          <w:lang w:val="en-US"/>
        </w:rPr>
        <w:br/>
      </w:r>
    </w:p>
    <w:p w:rsidR="00AA7624" w:rsidRDefault="00AA7624" w:rsidP="00AA7624">
      <w:pPr>
        <w:spacing w:line="360" w:lineRule="auto"/>
        <w:jc w:val="both"/>
      </w:pPr>
      <w:r>
        <w:t xml:space="preserve">Sama implementacja powyższego intefejsu nie wystarcza, ponieważ urządzenia z systemem Android dysponują wieloma sensorami. </w:t>
      </w:r>
      <w:r w:rsidRPr="003956B6">
        <w:t>Klasa sensor dysponuje następującymi flagami dla sensorów</w:t>
      </w:r>
      <w:r w:rsidR="00B24167">
        <w:t xml:space="preserve"> [2] </w:t>
      </w:r>
      <w:r w:rsidRPr="003956B6">
        <w:t>:</w:t>
      </w:r>
    </w:p>
    <w:p w:rsidR="00FD2BF1" w:rsidRPr="003956B6" w:rsidRDefault="00FD2BF1" w:rsidP="00AA7624">
      <w:pPr>
        <w:spacing w:line="360" w:lineRule="auto"/>
        <w:jc w:val="both"/>
      </w:pPr>
    </w:p>
    <w:p w:rsidR="008F2614" w:rsidRPr="003956B6" w:rsidRDefault="00AA7624" w:rsidP="00AA7624">
      <w:pPr>
        <w:spacing w:line="360" w:lineRule="auto"/>
        <w:jc w:val="both"/>
      </w:pPr>
      <w:r w:rsidRPr="003956B6">
        <w:t xml:space="preserve">TYPE_ACCELEROMETER </w:t>
      </w:r>
    </w:p>
    <w:p w:rsidR="008F2614" w:rsidRPr="003956B6" w:rsidRDefault="00AA7624" w:rsidP="00AA7624">
      <w:pPr>
        <w:spacing w:line="360" w:lineRule="auto"/>
        <w:jc w:val="both"/>
      </w:pPr>
      <w:r w:rsidRPr="003956B6">
        <w:t xml:space="preserve">TYPE_ALL </w:t>
      </w:r>
    </w:p>
    <w:p w:rsidR="008F2614" w:rsidRDefault="00AA7624" w:rsidP="00AA7624">
      <w:pPr>
        <w:spacing w:line="360" w:lineRule="auto"/>
        <w:jc w:val="both"/>
        <w:rPr>
          <w:lang w:val="en-US"/>
        </w:rPr>
      </w:pPr>
      <w:r w:rsidRPr="00AA7624">
        <w:rPr>
          <w:lang w:val="en-US"/>
        </w:rPr>
        <w:t>TYPE_A</w:t>
      </w:r>
      <w:r w:rsidR="00CC07C8">
        <w:rPr>
          <w:lang w:val="en-US"/>
        </w:rPr>
        <w:t xml:space="preserve">MBIENT_TEMPERATURE </w:t>
      </w:r>
    </w:p>
    <w:p w:rsidR="008F2614" w:rsidRDefault="00CC07C8" w:rsidP="00AA7624">
      <w:pPr>
        <w:spacing w:line="360" w:lineRule="auto"/>
        <w:jc w:val="both"/>
        <w:rPr>
          <w:lang w:val="en-US"/>
        </w:rPr>
      </w:pPr>
      <w:r>
        <w:rPr>
          <w:lang w:val="en-US"/>
        </w:rPr>
        <w:t xml:space="preserve">TYPE_GRAVITY </w:t>
      </w:r>
    </w:p>
    <w:p w:rsidR="008F2614" w:rsidRDefault="00AA7624" w:rsidP="00AA7624">
      <w:pPr>
        <w:spacing w:line="360" w:lineRule="auto"/>
        <w:jc w:val="both"/>
        <w:rPr>
          <w:lang w:val="en-US"/>
        </w:rPr>
      </w:pPr>
      <w:r w:rsidRPr="00AA7624">
        <w:rPr>
          <w:lang w:val="en-US"/>
        </w:rPr>
        <w:t xml:space="preserve">TYPE_GYROSCOPE </w:t>
      </w:r>
    </w:p>
    <w:p w:rsidR="008F2614" w:rsidRDefault="00AA7624" w:rsidP="00AA7624">
      <w:pPr>
        <w:spacing w:line="360" w:lineRule="auto"/>
        <w:jc w:val="both"/>
        <w:rPr>
          <w:lang w:val="en-US"/>
        </w:rPr>
      </w:pPr>
      <w:r w:rsidRPr="00AA7624">
        <w:rPr>
          <w:lang w:val="en-US"/>
        </w:rPr>
        <w:t xml:space="preserve">TYPE_LIGHT </w:t>
      </w:r>
    </w:p>
    <w:p w:rsidR="008F2614" w:rsidRDefault="00AA7624" w:rsidP="00AA7624">
      <w:pPr>
        <w:spacing w:line="360" w:lineRule="auto"/>
        <w:jc w:val="both"/>
        <w:rPr>
          <w:lang w:val="en-US"/>
        </w:rPr>
      </w:pPr>
      <w:r w:rsidRPr="00AA7624">
        <w:rPr>
          <w:lang w:val="en-US"/>
        </w:rPr>
        <w:t xml:space="preserve">TYPE_LINEAR_ACCELERATION </w:t>
      </w:r>
    </w:p>
    <w:p w:rsidR="008F2614" w:rsidRDefault="00AA7624" w:rsidP="00AA7624">
      <w:pPr>
        <w:spacing w:line="360" w:lineRule="auto"/>
        <w:jc w:val="both"/>
        <w:rPr>
          <w:lang w:val="en-US"/>
        </w:rPr>
      </w:pPr>
      <w:r w:rsidRPr="00AA7624">
        <w:rPr>
          <w:lang w:val="en-US"/>
        </w:rPr>
        <w:t xml:space="preserve">TYPE_MAGNETIC_FIELD </w:t>
      </w:r>
    </w:p>
    <w:p w:rsidR="008F2614" w:rsidRDefault="00AA7624" w:rsidP="00AA7624">
      <w:pPr>
        <w:spacing w:line="360" w:lineRule="auto"/>
        <w:jc w:val="both"/>
        <w:rPr>
          <w:lang w:val="en-US"/>
        </w:rPr>
      </w:pPr>
      <w:r w:rsidRPr="00AA7624">
        <w:rPr>
          <w:lang w:val="en-US"/>
        </w:rPr>
        <w:t xml:space="preserve">TYPE_ORIENTATION </w:t>
      </w:r>
    </w:p>
    <w:p w:rsidR="008F2614" w:rsidRDefault="00AA7624" w:rsidP="00AA7624">
      <w:pPr>
        <w:spacing w:line="360" w:lineRule="auto"/>
        <w:jc w:val="both"/>
        <w:rPr>
          <w:lang w:val="en-US"/>
        </w:rPr>
      </w:pPr>
      <w:r w:rsidRPr="00AA7624">
        <w:rPr>
          <w:lang w:val="en-US"/>
        </w:rPr>
        <w:t xml:space="preserve">TYPE_PRESSURE </w:t>
      </w:r>
    </w:p>
    <w:p w:rsidR="008F2614" w:rsidRDefault="00AA7624" w:rsidP="00AA7624">
      <w:pPr>
        <w:spacing w:line="360" w:lineRule="auto"/>
        <w:jc w:val="both"/>
        <w:rPr>
          <w:lang w:val="en-US"/>
        </w:rPr>
      </w:pPr>
      <w:r w:rsidRPr="00AA7624">
        <w:rPr>
          <w:lang w:val="en-US"/>
        </w:rPr>
        <w:t>TYPE_P</w:t>
      </w:r>
      <w:r>
        <w:rPr>
          <w:lang w:val="en-US"/>
        </w:rPr>
        <w:t xml:space="preserve">ROXIMITY </w:t>
      </w:r>
    </w:p>
    <w:p w:rsidR="008F2614" w:rsidRDefault="00AA7624" w:rsidP="00AA7624">
      <w:pPr>
        <w:spacing w:line="360" w:lineRule="auto"/>
        <w:jc w:val="both"/>
        <w:rPr>
          <w:lang w:val="en-US"/>
        </w:rPr>
      </w:pPr>
      <w:r>
        <w:rPr>
          <w:lang w:val="en-US"/>
        </w:rPr>
        <w:t xml:space="preserve">TYPE_RELATIVE_HUMIDITY </w:t>
      </w:r>
    </w:p>
    <w:p w:rsidR="008F2614" w:rsidRDefault="00AA7624" w:rsidP="00AA7624">
      <w:pPr>
        <w:spacing w:line="360" w:lineRule="auto"/>
        <w:jc w:val="both"/>
        <w:rPr>
          <w:lang w:val="en-US"/>
        </w:rPr>
      </w:pPr>
      <w:r w:rsidRPr="00AA7624">
        <w:rPr>
          <w:lang w:val="en-US"/>
        </w:rPr>
        <w:t xml:space="preserve">TYPE_ROTATION_VECTOR </w:t>
      </w:r>
    </w:p>
    <w:p w:rsidR="00AA7624" w:rsidRPr="003956B6" w:rsidRDefault="00AA7624" w:rsidP="00AA7624">
      <w:pPr>
        <w:spacing w:line="360" w:lineRule="auto"/>
        <w:jc w:val="both"/>
      </w:pPr>
      <w:r w:rsidRPr="003956B6">
        <w:t xml:space="preserve">TYPE_TEMPERATURE. </w:t>
      </w:r>
    </w:p>
    <w:p w:rsidR="00FD2BF1" w:rsidRDefault="00FD2BF1" w:rsidP="00AA7624">
      <w:pPr>
        <w:spacing w:line="360" w:lineRule="auto"/>
        <w:jc w:val="both"/>
      </w:pPr>
    </w:p>
    <w:p w:rsidR="00AA7624" w:rsidRDefault="00AA7624" w:rsidP="00FD2BF1">
      <w:pPr>
        <w:spacing w:line="360" w:lineRule="auto"/>
        <w:ind w:firstLine="708"/>
        <w:jc w:val="both"/>
      </w:pPr>
      <w:r>
        <w:t>Oczywiście nie każde urządzenie może dysponować wszystkimi sensorami. Oprócz implementacji SensorEventListener wymagana jest rejestracja czujnika, kt</w:t>
      </w:r>
      <w:r w:rsidR="00FD2BF1">
        <w:t>óry jest</w:t>
      </w:r>
      <w:r>
        <w:t xml:space="preserve"> użyty i tutaj z pomoc</w:t>
      </w:r>
      <w:r w:rsidR="00FD2BF1">
        <w:t>ą</w:t>
      </w:r>
      <w:r>
        <w:t xml:space="preserve"> przychodzą klasy Sensor oraz SensorManager:</w:t>
      </w:r>
    </w:p>
    <w:p w:rsidR="00FD2BF1" w:rsidRDefault="00FD2BF1" w:rsidP="00FD2BF1">
      <w:pPr>
        <w:spacing w:line="360" w:lineRule="auto"/>
        <w:ind w:firstLine="708"/>
        <w:jc w:val="both"/>
      </w:pPr>
    </w:p>
    <w:p w:rsidR="00FD2BF1" w:rsidRDefault="00FD2BF1" w:rsidP="00FD2BF1">
      <w:pPr>
        <w:spacing w:line="360" w:lineRule="auto"/>
        <w:ind w:firstLine="708"/>
        <w:jc w:val="both"/>
      </w:pPr>
    </w:p>
    <w:p w:rsidR="00FD2BF1" w:rsidRDefault="00FD2BF1" w:rsidP="00FD2BF1">
      <w:pPr>
        <w:spacing w:line="360" w:lineRule="auto"/>
        <w:ind w:firstLine="708"/>
        <w:jc w:val="both"/>
      </w:pPr>
    </w:p>
    <w:p w:rsidR="00AA7624" w:rsidRPr="00FD2BF1" w:rsidRDefault="00AA7624" w:rsidP="00FD2BF1">
      <w:pPr>
        <w:pStyle w:val="Akapitzlist"/>
        <w:numPr>
          <w:ilvl w:val="0"/>
          <w:numId w:val="33"/>
        </w:numPr>
        <w:spacing w:line="360" w:lineRule="auto"/>
        <w:jc w:val="both"/>
        <w:rPr>
          <w:lang w:val="en-US"/>
        </w:rPr>
      </w:pPr>
      <w:r w:rsidRPr="00FD2BF1">
        <w:rPr>
          <w:lang w:val="en-US"/>
        </w:rPr>
        <w:lastRenderedPageBreak/>
        <w:t xml:space="preserve">pobieranie serwisu systemowego </w:t>
      </w:r>
      <w:r w:rsidR="00FD2BF1">
        <w:rPr>
          <w:lang w:val="en-US"/>
        </w:rPr>
        <w:t>:</w:t>
      </w:r>
    </w:p>
    <w:tbl>
      <w:tblPr>
        <w:tblStyle w:val="Tabela-Siatka"/>
        <w:tblW w:w="0" w:type="auto"/>
        <w:tblLook w:val="04A0" w:firstRow="1" w:lastRow="0" w:firstColumn="1" w:lastColumn="0" w:noHBand="0" w:noVBand="1"/>
      </w:tblPr>
      <w:tblGrid>
        <w:gridCol w:w="9288"/>
      </w:tblGrid>
      <w:tr w:rsidR="00FD2BF1" w:rsidRPr="00404407" w:rsidTr="003D4640">
        <w:tc>
          <w:tcPr>
            <w:tcW w:w="9288" w:type="dxa"/>
          </w:tcPr>
          <w:p w:rsidR="00FD2BF1" w:rsidRPr="00FD2BF1" w:rsidRDefault="00FD2BF1" w:rsidP="00FD2BF1">
            <w:pPr>
              <w:spacing w:line="360" w:lineRule="auto"/>
              <w:jc w:val="both"/>
              <w:rPr>
                <w:rFonts w:ascii="Consolas" w:hAnsi="Consolas" w:cs="Consolas"/>
                <w:lang w:val="en-US"/>
              </w:rPr>
            </w:pPr>
            <w:r>
              <w:rPr>
                <w:rFonts w:ascii="Consolas" w:hAnsi="Consolas" w:cs="Consolas"/>
                <w:lang w:val="en-US"/>
              </w:rPr>
              <w:t>mSensorManager</w:t>
            </w:r>
            <w:r w:rsidRPr="00FD2BF1">
              <w:rPr>
                <w:rFonts w:ascii="Consolas" w:hAnsi="Consolas" w:cs="Consolas"/>
                <w:lang w:val="en-US"/>
              </w:rPr>
              <w:t>=(SensorManager) getSystemService(Context.SENSOR_SERVICE)</w:t>
            </w:r>
          </w:p>
        </w:tc>
      </w:tr>
    </w:tbl>
    <w:p w:rsidR="00FD2BF1" w:rsidRDefault="00FD2BF1" w:rsidP="00AA7624">
      <w:pPr>
        <w:spacing w:line="360" w:lineRule="auto"/>
        <w:jc w:val="both"/>
        <w:rPr>
          <w:lang w:val="en-US"/>
        </w:rPr>
      </w:pPr>
    </w:p>
    <w:p w:rsidR="00FD2BF1" w:rsidRPr="00FD2BF1" w:rsidRDefault="00AA7624" w:rsidP="00AA7624">
      <w:pPr>
        <w:pStyle w:val="Akapitzlist"/>
        <w:numPr>
          <w:ilvl w:val="0"/>
          <w:numId w:val="33"/>
        </w:numPr>
        <w:spacing w:line="360" w:lineRule="auto"/>
        <w:jc w:val="both"/>
      </w:pPr>
      <w:r>
        <w:t>informowanie, że</w:t>
      </w:r>
      <w:r w:rsidR="00FD2BF1">
        <w:t>potrzebny jest</w:t>
      </w:r>
      <w:r>
        <w:t xml:space="preserve"> tylko akcelerometr</w:t>
      </w:r>
      <w:r w:rsidR="00FD2BF1">
        <w:t xml:space="preserve"> :</w:t>
      </w:r>
    </w:p>
    <w:tbl>
      <w:tblPr>
        <w:tblStyle w:val="Tabela-Siatka"/>
        <w:tblW w:w="0" w:type="auto"/>
        <w:tblLook w:val="04A0" w:firstRow="1" w:lastRow="0" w:firstColumn="1" w:lastColumn="0" w:noHBand="0" w:noVBand="1"/>
      </w:tblPr>
      <w:tblGrid>
        <w:gridCol w:w="9288"/>
      </w:tblGrid>
      <w:tr w:rsidR="00FD2BF1" w:rsidRPr="00404407" w:rsidTr="003D4640">
        <w:tc>
          <w:tcPr>
            <w:tcW w:w="9288" w:type="dxa"/>
          </w:tcPr>
          <w:p w:rsidR="00FD2BF1" w:rsidRPr="00FD2BF1" w:rsidRDefault="00FD2BF1" w:rsidP="00FD2BF1">
            <w:pPr>
              <w:spacing w:line="360" w:lineRule="auto"/>
              <w:jc w:val="both"/>
              <w:rPr>
                <w:rFonts w:ascii="Consolas" w:hAnsi="Consolas" w:cs="Consolas"/>
                <w:lang w:val="en-US"/>
              </w:rPr>
            </w:pPr>
            <w:r w:rsidRPr="00FD2BF1">
              <w:rPr>
                <w:rFonts w:ascii="Consolas" w:hAnsi="Consolas" w:cs="Consolas"/>
                <w:lang w:val="en-US"/>
              </w:rPr>
              <w:t>mAccelerometer= SensorManager.getDefaultSensor(Sensor.TYPE_ACCELEROMETER)</w:t>
            </w:r>
          </w:p>
        </w:tc>
      </w:tr>
    </w:tbl>
    <w:p w:rsidR="00FD2BF1" w:rsidRPr="00AA7624" w:rsidRDefault="00FD2BF1" w:rsidP="00AA7624">
      <w:pPr>
        <w:spacing w:line="360" w:lineRule="auto"/>
        <w:jc w:val="both"/>
        <w:rPr>
          <w:lang w:val="en-US"/>
        </w:rPr>
      </w:pPr>
    </w:p>
    <w:p w:rsidR="00AA7624" w:rsidRPr="00FD2BF1" w:rsidRDefault="00AA7624" w:rsidP="00FD2BF1">
      <w:pPr>
        <w:pStyle w:val="Akapitzlist"/>
        <w:numPr>
          <w:ilvl w:val="0"/>
          <w:numId w:val="33"/>
        </w:numPr>
        <w:spacing w:line="360" w:lineRule="auto"/>
        <w:jc w:val="both"/>
      </w:pPr>
      <w:r w:rsidRPr="00FD2BF1">
        <w:t xml:space="preserve">rejestracja słuchacza czyli aktualnego </w:t>
      </w:r>
      <w:r w:rsidR="00FD2BF1">
        <w:t>„</w:t>
      </w:r>
      <w:r w:rsidRPr="00FD2BF1">
        <w:t>activity</w:t>
      </w:r>
      <w:r w:rsidR="00FD2BF1">
        <w:t>” :</w:t>
      </w:r>
    </w:p>
    <w:tbl>
      <w:tblPr>
        <w:tblStyle w:val="Tabela-Siatka"/>
        <w:tblW w:w="0" w:type="auto"/>
        <w:tblLook w:val="04A0" w:firstRow="1" w:lastRow="0" w:firstColumn="1" w:lastColumn="0" w:noHBand="0" w:noVBand="1"/>
      </w:tblPr>
      <w:tblGrid>
        <w:gridCol w:w="9288"/>
      </w:tblGrid>
      <w:tr w:rsidR="00FD2BF1" w:rsidRPr="00404407" w:rsidTr="003D4640">
        <w:tc>
          <w:tcPr>
            <w:tcW w:w="9288" w:type="dxa"/>
          </w:tcPr>
          <w:p w:rsidR="00FD2BF1" w:rsidRPr="00FD2BF1" w:rsidRDefault="00FD2BF1" w:rsidP="00FD2BF1">
            <w:pPr>
              <w:spacing w:line="360" w:lineRule="auto"/>
              <w:jc w:val="both"/>
              <w:rPr>
                <w:rFonts w:ascii="Consolas" w:hAnsi="Consolas" w:cs="Consolas"/>
                <w:lang w:val="en-US"/>
              </w:rPr>
            </w:pPr>
            <w:r w:rsidRPr="00FD2BF1">
              <w:rPr>
                <w:rFonts w:ascii="Consolas" w:hAnsi="Consolas" w:cs="Consolas"/>
                <w:lang w:val="en-US"/>
              </w:rPr>
              <w:t>mSenso</w:t>
            </w:r>
            <w:r>
              <w:rPr>
                <w:rFonts w:ascii="Consolas" w:hAnsi="Consolas" w:cs="Consolas"/>
                <w:lang w:val="en-US"/>
              </w:rPr>
              <w:t>rManager.registerListener(this,mAccelerometer,</w:t>
            </w:r>
            <w:r w:rsidRPr="00FD2BF1">
              <w:rPr>
                <w:rFonts w:ascii="Consolas" w:hAnsi="Consolas" w:cs="Consolas"/>
                <w:lang w:val="en-US"/>
              </w:rPr>
              <w:t>SensorManager.SENSOR_DELAY_NORMAL)</w:t>
            </w:r>
          </w:p>
        </w:tc>
      </w:tr>
    </w:tbl>
    <w:p w:rsidR="00AA7624" w:rsidRDefault="00AA7624" w:rsidP="00AA7624">
      <w:pPr>
        <w:spacing w:line="360" w:lineRule="auto"/>
        <w:jc w:val="both"/>
        <w:rPr>
          <w:lang w:val="en-US"/>
        </w:rPr>
      </w:pPr>
    </w:p>
    <w:p w:rsidR="00AA7624" w:rsidRDefault="00AA7624" w:rsidP="00105210">
      <w:pPr>
        <w:pStyle w:val="Nagwek2"/>
        <w:numPr>
          <w:ilvl w:val="1"/>
          <w:numId w:val="22"/>
        </w:numPr>
      </w:pPr>
      <w:bookmarkStart w:id="440" w:name="_Toc443080716"/>
      <w:r w:rsidRPr="00AA7624">
        <w:t>Dane  z osi X,</w:t>
      </w:r>
      <w:r w:rsidR="007F3B72">
        <w:t xml:space="preserve"> </w:t>
      </w:r>
      <w:r w:rsidRPr="00AA7624">
        <w:t>Y,</w:t>
      </w:r>
      <w:r w:rsidR="007F3B72">
        <w:t xml:space="preserve"> </w:t>
      </w:r>
      <w:r w:rsidRPr="00AA7624">
        <w:t>Z</w:t>
      </w:r>
      <w:bookmarkEnd w:id="440"/>
    </w:p>
    <w:p w:rsidR="007A021C" w:rsidRPr="007A021C" w:rsidRDefault="007A021C" w:rsidP="007A021C"/>
    <w:p w:rsidR="00AA7624" w:rsidRDefault="00AA7624" w:rsidP="007A021C">
      <w:pPr>
        <w:spacing w:line="360" w:lineRule="auto"/>
        <w:ind w:firstLine="360"/>
        <w:jc w:val="both"/>
      </w:pPr>
      <w:r>
        <w:t xml:space="preserve">Aktywność, która implementuje interfejs SensorEventListener po nadpisaniu metod zaczyna mieć dostęp do danych z czujnika. W metodzie onSensorChanged(SensorEvent event) uzyskany jest dostęp do obiektu typu SensorEvent, który ma dostęp do danych </w:t>
      </w:r>
      <w:r w:rsidR="00CC07C8">
        <w:br/>
      </w:r>
      <w:r>
        <w:t>z akcelerometru oraz wielu innych czujników. Aby zyskać wartość z osi X, Y oraz</w:t>
      </w:r>
      <w:r w:rsidR="00AF6FEF">
        <w:t xml:space="preserve"> Z</w:t>
      </w:r>
      <w:r>
        <w:t xml:space="preserve"> należy pozyskać z obiektu SensorEvent te wartości jak na poniższym kodzie:</w:t>
      </w:r>
    </w:p>
    <w:p w:rsidR="00AA7624" w:rsidRDefault="00AA7624" w:rsidP="00AA7624">
      <w:pPr>
        <w:spacing w:line="360" w:lineRule="auto"/>
        <w:jc w:val="both"/>
      </w:pPr>
    </w:p>
    <w:tbl>
      <w:tblPr>
        <w:tblStyle w:val="Tabela-Siatka"/>
        <w:tblW w:w="0" w:type="auto"/>
        <w:tblLook w:val="04A0" w:firstRow="1" w:lastRow="0" w:firstColumn="1" w:lastColumn="0" w:noHBand="0" w:noVBand="1"/>
      </w:tblPr>
      <w:tblGrid>
        <w:gridCol w:w="9212"/>
      </w:tblGrid>
      <w:tr w:rsidR="00AF6FEF" w:rsidRPr="00AF6FEF" w:rsidTr="00A126DD">
        <w:trPr>
          <w:trHeight w:val="2579"/>
        </w:trPr>
        <w:tc>
          <w:tcPr>
            <w:tcW w:w="9212" w:type="dxa"/>
          </w:tcPr>
          <w:p w:rsidR="00AF6FEF" w:rsidRPr="00AF6FEF" w:rsidRDefault="00AF6FEF" w:rsidP="00A126DD">
            <w:pPr>
              <w:spacing w:line="360" w:lineRule="auto"/>
              <w:jc w:val="both"/>
              <w:rPr>
                <w:rFonts w:ascii="Consolas" w:hAnsi="Consolas" w:cs="Consolas"/>
                <w:lang w:val="en-US"/>
              </w:rPr>
            </w:pPr>
            <w:r w:rsidRPr="00A126DD">
              <w:rPr>
                <w:rFonts w:ascii="Consolas" w:hAnsi="Consolas" w:cs="Consolas"/>
              </w:rPr>
              <w:t xml:space="preserve">    </w:t>
            </w:r>
            <w:r w:rsidRPr="00AF6FEF">
              <w:rPr>
                <w:rFonts w:ascii="Consolas" w:hAnsi="Consolas" w:cs="Consolas"/>
                <w:lang w:val="en-US"/>
              </w:rPr>
              <w:t>@Override</w:t>
            </w:r>
          </w:p>
          <w:p w:rsidR="00AF6FEF" w:rsidRPr="00AF6FEF" w:rsidRDefault="00AF6FEF" w:rsidP="00A126DD">
            <w:pPr>
              <w:spacing w:line="360" w:lineRule="auto"/>
              <w:jc w:val="both"/>
              <w:rPr>
                <w:rFonts w:ascii="Consolas" w:hAnsi="Consolas" w:cs="Consolas"/>
                <w:lang w:val="en-US"/>
              </w:rPr>
            </w:pPr>
            <w:r w:rsidRPr="00AF6FEF">
              <w:rPr>
                <w:rFonts w:ascii="Consolas" w:hAnsi="Consolas" w:cs="Consolas"/>
                <w:lang w:val="en-US"/>
              </w:rPr>
              <w:t xml:space="preserve">    public void onSensorChanged(SensorEvent event) {</w:t>
            </w:r>
          </w:p>
          <w:p w:rsidR="00AF6FEF" w:rsidRPr="00AF6FEF" w:rsidRDefault="00AF6FEF" w:rsidP="00A126DD">
            <w:pPr>
              <w:spacing w:line="360" w:lineRule="auto"/>
              <w:jc w:val="both"/>
              <w:rPr>
                <w:rFonts w:ascii="Consolas" w:hAnsi="Consolas" w:cs="Consolas"/>
                <w:lang w:val="en-US"/>
              </w:rPr>
            </w:pPr>
            <w:r w:rsidRPr="00AF6FEF">
              <w:rPr>
                <w:rFonts w:ascii="Consolas" w:hAnsi="Consolas" w:cs="Consolas"/>
                <w:lang w:val="en-US"/>
              </w:rPr>
              <w:t xml:space="preserve">        x = event.values[0]; </w:t>
            </w:r>
          </w:p>
          <w:p w:rsidR="00AF6FEF" w:rsidRPr="00AF6FEF" w:rsidRDefault="00AF6FEF" w:rsidP="00A126DD">
            <w:pPr>
              <w:spacing w:line="360" w:lineRule="auto"/>
              <w:jc w:val="both"/>
              <w:rPr>
                <w:rFonts w:ascii="Consolas" w:hAnsi="Consolas" w:cs="Consolas"/>
                <w:lang w:val="en-US"/>
              </w:rPr>
            </w:pPr>
            <w:r w:rsidRPr="00AF6FEF">
              <w:rPr>
                <w:rFonts w:ascii="Consolas" w:hAnsi="Consolas" w:cs="Consolas"/>
                <w:lang w:val="en-US"/>
              </w:rPr>
              <w:t xml:space="preserve">        y = event.values[1];</w:t>
            </w:r>
          </w:p>
          <w:p w:rsidR="00AF6FEF" w:rsidRPr="00AF6FEF" w:rsidRDefault="00AF6FEF" w:rsidP="00A126DD">
            <w:pPr>
              <w:spacing w:line="360" w:lineRule="auto"/>
              <w:jc w:val="both"/>
              <w:rPr>
                <w:rFonts w:ascii="Consolas" w:hAnsi="Consolas" w:cs="Consolas"/>
              </w:rPr>
            </w:pPr>
            <w:r w:rsidRPr="00AF6FEF">
              <w:rPr>
                <w:rFonts w:ascii="Consolas" w:hAnsi="Consolas" w:cs="Consolas"/>
                <w:lang w:val="en-US"/>
              </w:rPr>
              <w:t xml:space="preserve">        </w:t>
            </w:r>
            <w:r w:rsidRPr="00AF6FEF">
              <w:rPr>
                <w:rFonts w:ascii="Consolas" w:hAnsi="Consolas" w:cs="Consolas"/>
              </w:rPr>
              <w:t>z = event.values[2];</w:t>
            </w:r>
          </w:p>
          <w:p w:rsidR="00AF6FEF" w:rsidRPr="00AF6FEF" w:rsidRDefault="00AF6FEF" w:rsidP="00A126DD">
            <w:pPr>
              <w:spacing w:line="360" w:lineRule="auto"/>
              <w:jc w:val="both"/>
              <w:rPr>
                <w:rFonts w:ascii="Consolas" w:hAnsi="Consolas" w:cs="Consolas"/>
                <w:lang w:val="en-US"/>
              </w:rPr>
            </w:pPr>
            <w:r w:rsidRPr="00AF6FEF">
              <w:rPr>
                <w:rFonts w:ascii="Consolas" w:hAnsi="Consolas" w:cs="Consolas"/>
              </w:rPr>
              <w:t>}</w:t>
            </w:r>
          </w:p>
        </w:tc>
      </w:tr>
    </w:tbl>
    <w:p w:rsidR="00AF6FEF" w:rsidRDefault="00BF1C2C" w:rsidP="00BF1C2C">
      <w:pPr>
        <w:pStyle w:val="Nagwek1"/>
        <w:numPr>
          <w:ilvl w:val="0"/>
          <w:numId w:val="0"/>
        </w:numPr>
        <w:spacing w:before="240"/>
        <w:ind w:left="792"/>
      </w:pPr>
      <w:r>
        <w:br/>
      </w:r>
    </w:p>
    <w:p w:rsidR="00BF1C2C" w:rsidRDefault="00BF1C2C" w:rsidP="00BF1C2C"/>
    <w:p w:rsidR="00BF1C2C" w:rsidRDefault="00BF1C2C" w:rsidP="00BF1C2C"/>
    <w:p w:rsidR="00BF1C2C" w:rsidRDefault="00BF1C2C" w:rsidP="00BF1C2C"/>
    <w:p w:rsidR="00BF1C2C" w:rsidRDefault="00BF1C2C" w:rsidP="00BF1C2C"/>
    <w:p w:rsidR="00BF1C2C" w:rsidRDefault="00BF1C2C" w:rsidP="00BF1C2C"/>
    <w:p w:rsidR="00BF1C2C" w:rsidRDefault="00BF1C2C" w:rsidP="00BF1C2C"/>
    <w:p w:rsidR="00BF1C2C" w:rsidRDefault="00BF1C2C" w:rsidP="00BF1C2C"/>
    <w:p w:rsidR="00BF1C2C" w:rsidRDefault="00BF1C2C" w:rsidP="00E6675B">
      <w:pPr>
        <w:pStyle w:val="Nagwek2"/>
        <w:numPr>
          <w:ilvl w:val="1"/>
          <w:numId w:val="22"/>
        </w:numPr>
      </w:pPr>
      <w:bookmarkStart w:id="441" w:name="_Toc443080717"/>
      <w:r w:rsidRPr="00AA7624">
        <w:lastRenderedPageBreak/>
        <w:t>D</w:t>
      </w:r>
      <w:r>
        <w:t>iagramy</w:t>
      </w:r>
      <w:bookmarkEnd w:id="441"/>
    </w:p>
    <w:p w:rsidR="00E6675B" w:rsidRDefault="00E6675B" w:rsidP="00BF1C2C"/>
    <w:p w:rsidR="00C30D54" w:rsidRDefault="001F4223" w:rsidP="00C30D54">
      <w:pPr>
        <w:spacing w:line="360" w:lineRule="auto"/>
        <w:ind w:firstLine="360"/>
        <w:jc w:val="both"/>
      </w:pPr>
      <w:r>
        <w:t xml:space="preserve">Diagram klas to jeden z podstawowych diagramów języka UML. Przedstawia bowiem strukturę całego systemu w modelach obiektowych poprzez eksponacie klas </w:t>
      </w:r>
      <w:r w:rsidR="00C30D54">
        <w:t xml:space="preserve">i ważnych relacji pomiędzy nimi. Diagram został podzielony na pewne sekcje SDK. To co jest dostępne </w:t>
      </w:r>
      <w:r w:rsidR="00A560AA">
        <w:br/>
      </w:r>
      <w:r w:rsidR="00C30D54">
        <w:t xml:space="preserve">w SDK Android (przykładowo klasa Application lub związana z sensorami SensorEventListener). Kolejna sekcja </w:t>
      </w:r>
      <w:r w:rsidR="00C30D54" w:rsidRPr="00C30D54">
        <w:rPr>
          <w:i/>
        </w:rPr>
        <w:t>Database</w:t>
      </w:r>
      <w:r w:rsidR="00C30D54">
        <w:t xml:space="preserve"> dotyczy wszystkich klas mających cokolwiek wspólnego z bazą danych aplikacji.</w:t>
      </w:r>
    </w:p>
    <w:p w:rsidR="008E0837" w:rsidRPr="00BF1C2C" w:rsidRDefault="008E0837" w:rsidP="00BF1C2C"/>
    <w:p w:rsidR="00DD252F" w:rsidRDefault="00DD252F" w:rsidP="00BF1C2C">
      <w:r>
        <w:rPr>
          <w:noProof/>
        </w:rPr>
        <w:drawing>
          <wp:inline distT="0" distB="0" distL="0" distR="0" wp14:anchorId="2D1096E1" wp14:editId="70790CE1">
            <wp:extent cx="5754852" cy="4726379"/>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l - diagram klas.png"/>
                    <pic:cNvPicPr/>
                  </pic:nvPicPr>
                  <pic:blipFill>
                    <a:blip r:embed="rId18">
                      <a:extLst>
                        <a:ext uri="{28A0092B-C50C-407E-A947-70E740481C1C}">
                          <a14:useLocalDpi xmlns:a14="http://schemas.microsoft.com/office/drawing/2010/main" val="0"/>
                        </a:ext>
                      </a:extLst>
                    </a:blip>
                    <a:stretch>
                      <a:fillRect/>
                    </a:stretch>
                  </pic:blipFill>
                  <pic:spPr>
                    <a:xfrm>
                      <a:off x="0" y="0"/>
                      <a:ext cx="5754852" cy="4726379"/>
                    </a:xfrm>
                    <a:prstGeom prst="rect">
                      <a:avLst/>
                    </a:prstGeom>
                  </pic:spPr>
                </pic:pic>
              </a:graphicData>
            </a:graphic>
          </wp:inline>
        </w:drawing>
      </w:r>
    </w:p>
    <w:p w:rsidR="00AF6FEF" w:rsidRDefault="00DD252F" w:rsidP="00DD252F">
      <w:pPr>
        <w:pStyle w:val="Legenda"/>
        <w:jc w:val="center"/>
        <w:rPr>
          <w:color w:val="auto"/>
        </w:rPr>
      </w:pPr>
      <w:bookmarkStart w:id="442" w:name="_Toc443078353"/>
      <w:r w:rsidRPr="00DD252F">
        <w:rPr>
          <w:color w:val="auto"/>
        </w:rPr>
        <w:t xml:space="preserve">Rysunek </w:t>
      </w:r>
      <w:r w:rsidRPr="00DD252F">
        <w:rPr>
          <w:color w:val="auto"/>
        </w:rPr>
        <w:fldChar w:fldCharType="begin"/>
      </w:r>
      <w:r w:rsidRPr="00DD252F">
        <w:rPr>
          <w:color w:val="auto"/>
        </w:rPr>
        <w:instrText xml:space="preserve"> SEQ Rysunek \* ARABIC </w:instrText>
      </w:r>
      <w:r w:rsidRPr="00DD252F">
        <w:rPr>
          <w:color w:val="auto"/>
        </w:rPr>
        <w:fldChar w:fldCharType="separate"/>
      </w:r>
      <w:r w:rsidR="006E2D33">
        <w:rPr>
          <w:noProof/>
          <w:color w:val="auto"/>
        </w:rPr>
        <w:t>8</w:t>
      </w:r>
      <w:r w:rsidRPr="00DD252F">
        <w:rPr>
          <w:color w:val="auto"/>
        </w:rPr>
        <w:fldChar w:fldCharType="end"/>
      </w:r>
      <w:r w:rsidRPr="00DD252F">
        <w:rPr>
          <w:color w:val="auto"/>
        </w:rPr>
        <w:t xml:space="preserve"> Diagram klas </w:t>
      </w:r>
      <w:r w:rsidR="00C9261E">
        <w:rPr>
          <w:color w:val="auto"/>
        </w:rPr>
        <w:t>–</w:t>
      </w:r>
      <w:r w:rsidRPr="00DD252F">
        <w:rPr>
          <w:color w:val="auto"/>
        </w:rPr>
        <w:t xml:space="preserve"> aplikacja</w:t>
      </w:r>
      <w:bookmarkEnd w:id="442"/>
    </w:p>
    <w:p w:rsidR="00C9261E" w:rsidRDefault="00C9261E" w:rsidP="00C9261E"/>
    <w:p w:rsidR="00E6675B" w:rsidRPr="00C30D54" w:rsidRDefault="00C30D54" w:rsidP="00C30D54">
      <w:pPr>
        <w:spacing w:line="360" w:lineRule="auto"/>
        <w:jc w:val="both"/>
      </w:pPr>
      <w:r>
        <w:t xml:space="preserve">Kolejną ważną klasą jest klasa </w:t>
      </w:r>
      <w:r>
        <w:rPr>
          <w:i/>
        </w:rPr>
        <w:t>App</w:t>
      </w:r>
      <w:r>
        <w:t xml:space="preserve">, która dziedziczy z klasy </w:t>
      </w:r>
      <w:r>
        <w:rPr>
          <w:i/>
        </w:rPr>
        <w:t>Application.</w:t>
      </w:r>
      <w:r>
        <w:t xml:space="preserve"> Dzięki takiemu dziedziczeniu to pewne kroki mogą być wykonane przed uruchomieniem aplikacji, przed rozpoczęciem cyklu życia klasy </w:t>
      </w:r>
      <w:r>
        <w:rPr>
          <w:i/>
        </w:rPr>
        <w:t xml:space="preserve">MainActivit. </w:t>
      </w:r>
      <w:r>
        <w:t>Każda z klas jest ważna a dzięki ich wzajemnych relacjach powstaje wartościowa aplikacja.</w:t>
      </w:r>
    </w:p>
    <w:p w:rsidR="00E6675B" w:rsidRPr="00C30D54" w:rsidRDefault="00E6675B" w:rsidP="00C9261E"/>
    <w:p w:rsidR="00E6675B" w:rsidRPr="00C30D54" w:rsidRDefault="00E6675B" w:rsidP="00C9261E"/>
    <w:p w:rsidR="00E6675B" w:rsidRPr="00C30D54" w:rsidRDefault="00E6675B" w:rsidP="00C9261E"/>
    <w:p w:rsidR="00DD252F" w:rsidRDefault="00DD252F" w:rsidP="00A560AA">
      <w:pPr>
        <w:spacing w:line="360" w:lineRule="auto"/>
        <w:jc w:val="both"/>
        <w:rPr>
          <w:noProof/>
        </w:rPr>
      </w:pPr>
      <w:r>
        <w:rPr>
          <w:noProof/>
        </w:rPr>
        <w:t xml:space="preserve">Poniższy diagram </w:t>
      </w:r>
      <w:r w:rsidR="00C9261E">
        <w:rPr>
          <w:noProof/>
        </w:rPr>
        <w:t>przedstawia model</w:t>
      </w:r>
      <w:r>
        <w:rPr>
          <w:noProof/>
        </w:rPr>
        <w:t xml:space="preserve"> czynności i zakres odpowiedzialności,</w:t>
      </w:r>
      <w:r w:rsidR="000222AF">
        <w:rPr>
          <w:noProof/>
        </w:rPr>
        <w:t xml:space="preserve"> </w:t>
      </w:r>
      <w:r w:rsidR="00C9261E">
        <w:rPr>
          <w:noProof/>
        </w:rPr>
        <w:t>za które odpowiadają elementy</w:t>
      </w:r>
      <w:r>
        <w:rPr>
          <w:noProof/>
        </w:rPr>
        <w:t xml:space="preserve"> oraz użytkownik.</w:t>
      </w:r>
    </w:p>
    <w:p w:rsidR="00DD252F" w:rsidRDefault="00DD252F" w:rsidP="00E6675B">
      <w:r>
        <w:rPr>
          <w:noProof/>
        </w:rPr>
        <w:br/>
      </w:r>
      <w:r>
        <w:rPr>
          <w:noProof/>
        </w:rPr>
        <w:drawing>
          <wp:inline distT="0" distB="0" distL="0" distR="0" wp14:anchorId="6EEFF717" wp14:editId="06E72804">
            <wp:extent cx="5760720" cy="64192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l - diagram czynnosci.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6419215"/>
                    </a:xfrm>
                    <a:prstGeom prst="rect">
                      <a:avLst/>
                    </a:prstGeom>
                  </pic:spPr>
                </pic:pic>
              </a:graphicData>
            </a:graphic>
          </wp:inline>
        </w:drawing>
      </w:r>
    </w:p>
    <w:p w:rsidR="00AF6FEF" w:rsidRDefault="00DD252F" w:rsidP="00DD252F">
      <w:pPr>
        <w:pStyle w:val="Legenda"/>
        <w:jc w:val="center"/>
        <w:rPr>
          <w:color w:val="auto"/>
        </w:rPr>
      </w:pPr>
      <w:bookmarkStart w:id="443" w:name="_Toc443078354"/>
      <w:r w:rsidRPr="00DD252F">
        <w:rPr>
          <w:color w:val="auto"/>
        </w:rPr>
        <w:t xml:space="preserve">Rysunek </w:t>
      </w:r>
      <w:r w:rsidRPr="00DD252F">
        <w:rPr>
          <w:color w:val="auto"/>
        </w:rPr>
        <w:fldChar w:fldCharType="begin"/>
      </w:r>
      <w:r w:rsidRPr="00DD252F">
        <w:rPr>
          <w:color w:val="auto"/>
        </w:rPr>
        <w:instrText xml:space="preserve"> SEQ Rysunek \* ARABIC </w:instrText>
      </w:r>
      <w:r w:rsidRPr="00DD252F">
        <w:rPr>
          <w:color w:val="auto"/>
        </w:rPr>
        <w:fldChar w:fldCharType="separate"/>
      </w:r>
      <w:r w:rsidR="006E2D33">
        <w:rPr>
          <w:noProof/>
          <w:color w:val="auto"/>
        </w:rPr>
        <w:t>9</w:t>
      </w:r>
      <w:r w:rsidRPr="00DD252F">
        <w:rPr>
          <w:color w:val="auto"/>
        </w:rPr>
        <w:fldChar w:fldCharType="end"/>
      </w:r>
      <w:r w:rsidRPr="00DD252F">
        <w:rPr>
          <w:color w:val="auto"/>
        </w:rPr>
        <w:t xml:space="preserve"> Diagram czynności</w:t>
      </w:r>
      <w:bookmarkEnd w:id="443"/>
    </w:p>
    <w:p w:rsidR="008E0837" w:rsidRPr="008E0837" w:rsidRDefault="008E0837" w:rsidP="008E0837"/>
    <w:p w:rsidR="008E0837" w:rsidRDefault="008E0837" w:rsidP="008E0837">
      <w:pPr>
        <w:spacing w:line="360" w:lineRule="auto"/>
        <w:ind w:firstLine="708"/>
        <w:jc w:val="both"/>
        <w:rPr>
          <w:color w:val="000000"/>
          <w:szCs w:val="19"/>
        </w:rPr>
      </w:pPr>
      <w:r>
        <w:rPr>
          <w:color w:val="000000"/>
          <w:szCs w:val="19"/>
        </w:rPr>
        <w:t>D</w:t>
      </w:r>
      <w:r w:rsidRPr="008E0837">
        <w:rPr>
          <w:color w:val="000000"/>
          <w:szCs w:val="19"/>
        </w:rPr>
        <w:t xml:space="preserve">iagram czynności </w:t>
      </w:r>
      <w:r>
        <w:rPr>
          <w:color w:val="000000"/>
          <w:szCs w:val="19"/>
        </w:rPr>
        <w:t>pozwoli bardziej</w:t>
      </w:r>
      <w:r w:rsidRPr="008E0837">
        <w:rPr>
          <w:color w:val="000000"/>
          <w:szCs w:val="19"/>
        </w:rPr>
        <w:t xml:space="preserve"> szczegółowo jakie aplikacja</w:t>
      </w:r>
      <w:r>
        <w:rPr>
          <w:color w:val="000000"/>
          <w:szCs w:val="19"/>
        </w:rPr>
        <w:t xml:space="preserve"> Android Accelerometr</w:t>
      </w:r>
      <w:r w:rsidRPr="008E0837">
        <w:rPr>
          <w:color w:val="000000"/>
          <w:szCs w:val="19"/>
        </w:rPr>
        <w:t xml:space="preserve"> wykonuje </w:t>
      </w:r>
      <w:r>
        <w:rPr>
          <w:color w:val="000000"/>
          <w:szCs w:val="19"/>
        </w:rPr>
        <w:t>działania</w:t>
      </w:r>
      <w:r w:rsidRPr="008E0837">
        <w:rPr>
          <w:color w:val="000000"/>
          <w:szCs w:val="19"/>
        </w:rPr>
        <w:t>,</w:t>
      </w:r>
      <w:r>
        <w:rPr>
          <w:color w:val="000000"/>
          <w:szCs w:val="19"/>
        </w:rPr>
        <w:t xml:space="preserve"> po kolei krok po kroku,</w:t>
      </w:r>
      <w:r w:rsidRPr="008E0837">
        <w:rPr>
          <w:color w:val="000000"/>
          <w:szCs w:val="19"/>
        </w:rPr>
        <w:t xml:space="preserve"> aby wykonać pewn</w:t>
      </w:r>
      <w:r>
        <w:rPr>
          <w:color w:val="000000"/>
          <w:szCs w:val="19"/>
        </w:rPr>
        <w:t>e</w:t>
      </w:r>
      <w:r w:rsidRPr="008E0837">
        <w:rPr>
          <w:color w:val="000000"/>
          <w:szCs w:val="19"/>
        </w:rPr>
        <w:t xml:space="preserve"> akcj</w:t>
      </w:r>
      <w:r>
        <w:rPr>
          <w:color w:val="000000"/>
          <w:szCs w:val="19"/>
        </w:rPr>
        <w:t>e</w:t>
      </w:r>
      <w:r w:rsidRPr="008E0837">
        <w:rPr>
          <w:color w:val="000000"/>
          <w:szCs w:val="19"/>
        </w:rPr>
        <w:t xml:space="preserve">. </w:t>
      </w:r>
      <w:r w:rsidR="007F3B72">
        <w:rPr>
          <w:color w:val="000000"/>
          <w:szCs w:val="19"/>
        </w:rPr>
        <w:br/>
      </w:r>
      <w:r w:rsidR="00852F42">
        <w:rPr>
          <w:color w:val="000000"/>
          <w:szCs w:val="19"/>
        </w:rPr>
        <w:t>D</w:t>
      </w:r>
      <w:r w:rsidRPr="008E0837">
        <w:rPr>
          <w:color w:val="000000"/>
          <w:szCs w:val="19"/>
        </w:rPr>
        <w:t xml:space="preserve">iagram zaczyna się od Startu i przechodzi przez kolejne elementy aplikacji. </w:t>
      </w:r>
      <w:r>
        <w:rPr>
          <w:color w:val="000000"/>
          <w:szCs w:val="19"/>
        </w:rPr>
        <w:br/>
      </w:r>
    </w:p>
    <w:p w:rsidR="008E0837" w:rsidRPr="008E0837" w:rsidRDefault="008E0837" w:rsidP="008E0837">
      <w:pPr>
        <w:spacing w:line="360" w:lineRule="auto"/>
        <w:jc w:val="both"/>
        <w:rPr>
          <w:color w:val="000000"/>
          <w:szCs w:val="19"/>
        </w:rPr>
      </w:pPr>
      <w:r w:rsidRPr="008E0837">
        <w:rPr>
          <w:color w:val="000000"/>
          <w:szCs w:val="19"/>
        </w:rPr>
        <w:lastRenderedPageBreak/>
        <w:t xml:space="preserve">W przypadku </w:t>
      </w:r>
      <w:r>
        <w:rPr>
          <w:color w:val="000000"/>
          <w:szCs w:val="19"/>
        </w:rPr>
        <w:t>aplikacji Android Accelometer</w:t>
      </w:r>
      <w:r w:rsidR="000222AF">
        <w:rPr>
          <w:color w:val="000000"/>
          <w:szCs w:val="19"/>
        </w:rPr>
        <w:t xml:space="preserve"> </w:t>
      </w:r>
      <w:r w:rsidRPr="008E0837">
        <w:rPr>
          <w:color w:val="000000"/>
          <w:szCs w:val="19"/>
        </w:rPr>
        <w:t xml:space="preserve">wykonywane </w:t>
      </w:r>
      <w:r>
        <w:rPr>
          <w:color w:val="000000"/>
          <w:szCs w:val="19"/>
        </w:rPr>
        <w:t xml:space="preserve">są </w:t>
      </w:r>
      <w:r w:rsidRPr="008E0837">
        <w:rPr>
          <w:color w:val="000000"/>
          <w:szCs w:val="19"/>
        </w:rPr>
        <w:t>kolejno kroki:</w:t>
      </w:r>
    </w:p>
    <w:p w:rsidR="008E0837" w:rsidRPr="008E0837" w:rsidRDefault="008E0837" w:rsidP="008E0837">
      <w:pPr>
        <w:spacing w:line="360" w:lineRule="auto"/>
        <w:jc w:val="both"/>
        <w:rPr>
          <w:color w:val="000000"/>
          <w:szCs w:val="19"/>
        </w:rPr>
      </w:pPr>
      <w:r>
        <w:rPr>
          <w:color w:val="000000"/>
          <w:szCs w:val="19"/>
        </w:rPr>
        <w:t>1) pobranie/</w:t>
      </w:r>
      <w:r w:rsidRPr="008E0837">
        <w:rPr>
          <w:color w:val="000000"/>
          <w:szCs w:val="19"/>
        </w:rPr>
        <w:t>odświeżenie informacji o czujniku</w:t>
      </w:r>
    </w:p>
    <w:p w:rsidR="008E0837" w:rsidRPr="008E0837" w:rsidRDefault="008E0837" w:rsidP="008E0837">
      <w:pPr>
        <w:spacing w:line="360" w:lineRule="auto"/>
        <w:jc w:val="both"/>
        <w:rPr>
          <w:color w:val="000000"/>
          <w:szCs w:val="19"/>
        </w:rPr>
      </w:pPr>
      <w:r>
        <w:rPr>
          <w:color w:val="000000"/>
          <w:szCs w:val="19"/>
        </w:rPr>
        <w:t>2) wystartowanie UI</w:t>
      </w:r>
      <w:r w:rsidRPr="008E0837">
        <w:rPr>
          <w:color w:val="000000"/>
          <w:szCs w:val="19"/>
        </w:rPr>
        <w:t xml:space="preserve"> main activity</w:t>
      </w:r>
    </w:p>
    <w:p w:rsidR="008E0837" w:rsidRPr="008E0837" w:rsidRDefault="008E0837" w:rsidP="008E0837">
      <w:pPr>
        <w:spacing w:line="360" w:lineRule="auto"/>
        <w:jc w:val="both"/>
        <w:rPr>
          <w:color w:val="000000"/>
          <w:szCs w:val="19"/>
        </w:rPr>
      </w:pPr>
      <w:r>
        <w:rPr>
          <w:color w:val="000000"/>
          <w:szCs w:val="19"/>
        </w:rPr>
        <w:t>Następnie uż</w:t>
      </w:r>
      <w:r w:rsidRPr="008E0837">
        <w:rPr>
          <w:color w:val="000000"/>
          <w:szCs w:val="19"/>
        </w:rPr>
        <w:t>ytkownik ma do wyboru:</w:t>
      </w:r>
    </w:p>
    <w:p w:rsidR="008E0837" w:rsidRPr="008E0837" w:rsidRDefault="008E0837" w:rsidP="008E0837">
      <w:pPr>
        <w:spacing w:line="360" w:lineRule="auto"/>
        <w:jc w:val="both"/>
        <w:rPr>
          <w:color w:val="000000"/>
          <w:szCs w:val="19"/>
        </w:rPr>
      </w:pPr>
      <w:r>
        <w:rPr>
          <w:color w:val="000000"/>
          <w:szCs w:val="19"/>
        </w:rPr>
        <w:t>3)</w:t>
      </w:r>
      <w:r w:rsidRPr="008E0837">
        <w:rPr>
          <w:color w:val="000000"/>
          <w:szCs w:val="19"/>
        </w:rPr>
        <w:t xml:space="preserve"> kopiowanie bazy danych</w:t>
      </w:r>
    </w:p>
    <w:p w:rsidR="008E0837" w:rsidRPr="008E0837" w:rsidRDefault="008E0837" w:rsidP="008E0837">
      <w:pPr>
        <w:spacing w:line="360" w:lineRule="auto"/>
        <w:jc w:val="both"/>
        <w:rPr>
          <w:color w:val="000000"/>
          <w:szCs w:val="19"/>
        </w:rPr>
      </w:pPr>
      <w:r>
        <w:rPr>
          <w:color w:val="000000"/>
          <w:szCs w:val="19"/>
        </w:rPr>
        <w:t>4) przejś</w:t>
      </w:r>
      <w:r w:rsidRPr="008E0837">
        <w:rPr>
          <w:color w:val="000000"/>
          <w:szCs w:val="19"/>
        </w:rPr>
        <w:t>cie do aktywno</w:t>
      </w:r>
      <w:r>
        <w:rPr>
          <w:color w:val="000000"/>
          <w:szCs w:val="19"/>
        </w:rPr>
        <w:t>ś</w:t>
      </w:r>
      <w:r w:rsidRPr="008E0837">
        <w:rPr>
          <w:color w:val="000000"/>
          <w:szCs w:val="19"/>
        </w:rPr>
        <w:t>ci z konkretnym gestem</w:t>
      </w:r>
    </w:p>
    <w:p w:rsidR="008E0837" w:rsidRPr="008E0837" w:rsidRDefault="008E0837" w:rsidP="008E0837">
      <w:pPr>
        <w:spacing w:line="360" w:lineRule="auto"/>
        <w:jc w:val="both"/>
        <w:rPr>
          <w:color w:val="000000"/>
          <w:szCs w:val="19"/>
        </w:rPr>
      </w:pPr>
    </w:p>
    <w:p w:rsidR="008E0837" w:rsidRDefault="008E0837" w:rsidP="008E0837">
      <w:pPr>
        <w:spacing w:line="360" w:lineRule="auto"/>
        <w:jc w:val="both"/>
        <w:rPr>
          <w:color w:val="000000"/>
          <w:szCs w:val="19"/>
        </w:rPr>
      </w:pPr>
      <w:r>
        <w:rPr>
          <w:color w:val="000000"/>
          <w:szCs w:val="19"/>
        </w:rPr>
        <w:t xml:space="preserve">W związku z tym, że aplikacja posiada </w:t>
      </w:r>
      <w:r w:rsidRPr="008E0837">
        <w:rPr>
          <w:color w:val="000000"/>
          <w:szCs w:val="19"/>
        </w:rPr>
        <w:t>4 aktywności na 4 różne gesty</w:t>
      </w:r>
      <w:r>
        <w:rPr>
          <w:color w:val="000000"/>
          <w:szCs w:val="19"/>
        </w:rPr>
        <w:t>, wszystko zostało przedstawione na jednym diagramie,</w:t>
      </w:r>
      <w:r w:rsidR="000222AF">
        <w:rPr>
          <w:color w:val="000000"/>
          <w:szCs w:val="19"/>
        </w:rPr>
        <w:t xml:space="preserve"> </w:t>
      </w:r>
      <w:r w:rsidRPr="008E0837">
        <w:rPr>
          <w:color w:val="000000"/>
          <w:szCs w:val="19"/>
        </w:rPr>
        <w:t xml:space="preserve">który przedstawia działania każdej z nich. Dzięki czemu diagram jest </w:t>
      </w:r>
      <w:r>
        <w:rPr>
          <w:color w:val="000000"/>
          <w:szCs w:val="19"/>
        </w:rPr>
        <w:t>bardziej przejrzysty i łatwiejszy</w:t>
      </w:r>
      <w:r w:rsidRPr="008E0837">
        <w:rPr>
          <w:color w:val="000000"/>
          <w:szCs w:val="19"/>
        </w:rPr>
        <w:t xml:space="preserve"> w odczytaniu. </w:t>
      </w:r>
    </w:p>
    <w:p w:rsidR="008E0837" w:rsidRDefault="008E0837" w:rsidP="008E0837">
      <w:pPr>
        <w:spacing w:line="360" w:lineRule="auto"/>
        <w:jc w:val="both"/>
        <w:rPr>
          <w:color w:val="000000"/>
          <w:szCs w:val="19"/>
        </w:rPr>
      </w:pPr>
    </w:p>
    <w:p w:rsidR="008E0837" w:rsidRPr="008E0837" w:rsidRDefault="000A507F" w:rsidP="001F4223">
      <w:pPr>
        <w:spacing w:line="360" w:lineRule="auto"/>
        <w:ind w:firstLine="708"/>
        <w:jc w:val="both"/>
        <w:rPr>
          <w:color w:val="000000"/>
          <w:sz w:val="36"/>
          <w:szCs w:val="19"/>
        </w:rPr>
      </w:pPr>
      <w:r>
        <w:rPr>
          <w:color w:val="000000"/>
          <w:szCs w:val="19"/>
        </w:rPr>
        <w:t>Kolejny</w:t>
      </w:r>
      <w:r w:rsidR="008E0837">
        <w:rPr>
          <w:color w:val="000000"/>
          <w:szCs w:val="19"/>
        </w:rPr>
        <w:t xml:space="preserve"> d</w:t>
      </w:r>
      <w:r w:rsidR="008E0837" w:rsidRPr="008E0837">
        <w:rPr>
          <w:color w:val="000000"/>
          <w:szCs w:val="19"/>
        </w:rPr>
        <w:t>iag</w:t>
      </w:r>
      <w:r w:rsidR="008E0837">
        <w:rPr>
          <w:color w:val="000000"/>
          <w:szCs w:val="19"/>
        </w:rPr>
        <w:t xml:space="preserve">ram </w:t>
      </w:r>
      <w:r>
        <w:rPr>
          <w:color w:val="000000"/>
          <w:szCs w:val="19"/>
        </w:rPr>
        <w:t>przedstawia przypadki</w:t>
      </w:r>
      <w:r w:rsidR="008E0837">
        <w:rPr>
          <w:color w:val="000000"/>
          <w:szCs w:val="19"/>
        </w:rPr>
        <w:t xml:space="preserve"> użycia. </w:t>
      </w:r>
      <w:r w:rsidR="008E0837" w:rsidRPr="008E0837">
        <w:rPr>
          <w:color w:val="000000"/>
          <w:szCs w:val="19"/>
        </w:rPr>
        <w:t>Ten diagram jest swego rodzaju uproszczeniem diagramu czynności, ponieważ nie są pokazane takie czynności jak "sprawdzanie stanu czujnika" itd.</w:t>
      </w:r>
      <w:r w:rsidR="008E0837">
        <w:rPr>
          <w:color w:val="000000"/>
          <w:szCs w:val="19"/>
        </w:rPr>
        <w:t xml:space="preserve"> Ma on w prosty sposób pokazać </w:t>
      </w:r>
      <w:r w:rsidR="008E0837" w:rsidRPr="008E0837">
        <w:rPr>
          <w:color w:val="000000"/>
          <w:szCs w:val="19"/>
        </w:rPr>
        <w:t>co użytkownik może zrobić za pomocą aplikacji.</w:t>
      </w:r>
    </w:p>
    <w:p w:rsidR="008E0837" w:rsidRPr="008E0837" w:rsidRDefault="008E0837" w:rsidP="008E0837">
      <w:pPr>
        <w:jc w:val="both"/>
      </w:pPr>
    </w:p>
    <w:p w:rsidR="00C9261E" w:rsidRDefault="00C9261E" w:rsidP="00E6675B">
      <w:r>
        <w:rPr>
          <w:noProof/>
        </w:rPr>
        <w:drawing>
          <wp:inline distT="0" distB="0" distL="0" distR="0" wp14:anchorId="6CF6E244" wp14:editId="5653291D">
            <wp:extent cx="5747657" cy="4381995"/>
            <wp:effectExtent l="0" t="0" r="571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l - diagram przypadkow uzycia.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4391954"/>
                    </a:xfrm>
                    <a:prstGeom prst="rect">
                      <a:avLst/>
                    </a:prstGeom>
                  </pic:spPr>
                </pic:pic>
              </a:graphicData>
            </a:graphic>
          </wp:inline>
        </w:drawing>
      </w:r>
    </w:p>
    <w:p w:rsidR="00AF6FEF" w:rsidRPr="007F3B72" w:rsidRDefault="00C9261E" w:rsidP="007F3B72">
      <w:pPr>
        <w:pStyle w:val="Legenda"/>
        <w:jc w:val="center"/>
        <w:rPr>
          <w:color w:val="auto"/>
        </w:rPr>
      </w:pPr>
      <w:bookmarkStart w:id="444" w:name="_Toc443078355"/>
      <w:r w:rsidRPr="00C9261E">
        <w:rPr>
          <w:color w:val="auto"/>
        </w:rPr>
        <w:t xml:space="preserve">Rysunek </w:t>
      </w:r>
      <w:r w:rsidRPr="00C9261E">
        <w:rPr>
          <w:color w:val="auto"/>
        </w:rPr>
        <w:fldChar w:fldCharType="begin"/>
      </w:r>
      <w:r w:rsidRPr="00C9261E">
        <w:rPr>
          <w:color w:val="auto"/>
        </w:rPr>
        <w:instrText xml:space="preserve"> SEQ Rysunek \* ARABIC </w:instrText>
      </w:r>
      <w:r w:rsidRPr="00C9261E">
        <w:rPr>
          <w:color w:val="auto"/>
        </w:rPr>
        <w:fldChar w:fldCharType="separate"/>
      </w:r>
      <w:r w:rsidR="006E2D33">
        <w:rPr>
          <w:noProof/>
          <w:color w:val="auto"/>
        </w:rPr>
        <w:t>10</w:t>
      </w:r>
      <w:r w:rsidRPr="00C9261E">
        <w:rPr>
          <w:color w:val="auto"/>
        </w:rPr>
        <w:fldChar w:fldCharType="end"/>
      </w:r>
      <w:r w:rsidRPr="00C9261E">
        <w:rPr>
          <w:color w:val="auto"/>
        </w:rPr>
        <w:t xml:space="preserve"> Diagram przypadków użycia.</w:t>
      </w:r>
      <w:bookmarkEnd w:id="444"/>
    </w:p>
    <w:p w:rsidR="00AF6FEF" w:rsidRDefault="001F4223" w:rsidP="00057CD4">
      <w:pPr>
        <w:spacing w:line="360" w:lineRule="auto"/>
        <w:jc w:val="both"/>
      </w:pPr>
      <w:r w:rsidRPr="001F4223">
        <w:lastRenderedPageBreak/>
        <w:t>Diagram</w:t>
      </w:r>
      <w:r>
        <w:t xml:space="preserve"> poniżej</w:t>
      </w:r>
      <w:r w:rsidRPr="001F4223">
        <w:t xml:space="preserve"> przeds</w:t>
      </w:r>
      <w:r>
        <w:t xml:space="preserve">tawia połączenie pakietów. Odpowiada na pytanie, czy i </w:t>
      </w:r>
      <w:r w:rsidRPr="001F4223">
        <w:t xml:space="preserve">który pakiet potrzebuje klas z innego pakietu. </w:t>
      </w:r>
      <w:r>
        <w:t>W przypadku aplikacji Android Accelometer najważniejszym i swoistym „</w:t>
      </w:r>
      <w:r w:rsidRPr="001F4223">
        <w:t>sercem</w:t>
      </w:r>
      <w:r>
        <w:t xml:space="preserve">” jest pakiet </w:t>
      </w:r>
      <w:r w:rsidRPr="001F4223">
        <w:rPr>
          <w:i/>
        </w:rPr>
        <w:t>Activity</w:t>
      </w:r>
      <w:r w:rsidRPr="001F4223">
        <w:t xml:space="preserve">, ponieważ korzysta z klas, które znajdują w innych pakietach. Jak widać pakiet </w:t>
      </w:r>
      <w:r>
        <w:rPr>
          <w:i/>
        </w:rPr>
        <w:t>M</w:t>
      </w:r>
      <w:r w:rsidRPr="001F4223">
        <w:rPr>
          <w:i/>
        </w:rPr>
        <w:t xml:space="preserve">odel </w:t>
      </w:r>
      <w:r w:rsidRPr="001F4223">
        <w:t>nie ma potrz</w:t>
      </w:r>
      <w:r>
        <w:t>e</w:t>
      </w:r>
      <w:r w:rsidRPr="001F4223">
        <w:t xml:space="preserve">by korzystania z pakietu np. </w:t>
      </w:r>
      <w:r>
        <w:rPr>
          <w:i/>
        </w:rPr>
        <w:t>U</w:t>
      </w:r>
      <w:r w:rsidRPr="001F4223">
        <w:rPr>
          <w:i/>
        </w:rPr>
        <w:t>tl</w:t>
      </w:r>
      <w:r>
        <w:rPr>
          <w:i/>
        </w:rPr>
        <w:t>i</w:t>
      </w:r>
      <w:r w:rsidRPr="001F4223">
        <w:rPr>
          <w:i/>
        </w:rPr>
        <w:t>s</w:t>
      </w:r>
      <w:r w:rsidRPr="001F4223">
        <w:t>.</w:t>
      </w:r>
    </w:p>
    <w:p w:rsidR="001F4223" w:rsidRDefault="001F4223" w:rsidP="001F4223"/>
    <w:p w:rsidR="001F4223" w:rsidRDefault="001F4223" w:rsidP="001F4223"/>
    <w:p w:rsidR="001F4223" w:rsidRDefault="001F4223" w:rsidP="001F4223"/>
    <w:p w:rsidR="001F4223" w:rsidRPr="001F4223" w:rsidRDefault="000A507F" w:rsidP="000A507F">
      <w:pPr>
        <w:jc w:val="both"/>
      </w:pPr>
      <w:r>
        <w:rPr>
          <w:noProof/>
        </w:rPr>
        <w:drawing>
          <wp:inline distT="0" distB="0" distL="0" distR="0" wp14:anchorId="70E18430" wp14:editId="16991F20">
            <wp:extent cx="5593278" cy="1567543"/>
            <wp:effectExtent l="0" t="0" r="762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l - diagram pakietow.png"/>
                    <pic:cNvPicPr/>
                  </pic:nvPicPr>
                  <pic:blipFill>
                    <a:blip r:embed="rId21">
                      <a:extLst>
                        <a:ext uri="{28A0092B-C50C-407E-A947-70E740481C1C}">
                          <a14:useLocalDpi xmlns:a14="http://schemas.microsoft.com/office/drawing/2010/main" val="0"/>
                        </a:ext>
                      </a:extLst>
                    </a:blip>
                    <a:stretch>
                      <a:fillRect/>
                    </a:stretch>
                  </pic:blipFill>
                  <pic:spPr>
                    <a:xfrm>
                      <a:off x="0" y="0"/>
                      <a:ext cx="5610216" cy="1572290"/>
                    </a:xfrm>
                    <a:prstGeom prst="rect">
                      <a:avLst/>
                    </a:prstGeom>
                  </pic:spPr>
                </pic:pic>
              </a:graphicData>
            </a:graphic>
          </wp:inline>
        </w:drawing>
      </w:r>
    </w:p>
    <w:p w:rsidR="00C9261E" w:rsidRDefault="00C9261E" w:rsidP="00E6675B"/>
    <w:p w:rsidR="00AF6FEF" w:rsidRDefault="00C9261E" w:rsidP="00C9261E">
      <w:pPr>
        <w:pStyle w:val="Legenda"/>
        <w:jc w:val="center"/>
        <w:rPr>
          <w:color w:val="auto"/>
        </w:rPr>
      </w:pPr>
      <w:bookmarkStart w:id="445" w:name="_Toc443078356"/>
      <w:r w:rsidRPr="00C9261E">
        <w:rPr>
          <w:color w:val="auto"/>
        </w:rPr>
        <w:t xml:space="preserve">Rysunek </w:t>
      </w:r>
      <w:r w:rsidRPr="00C9261E">
        <w:rPr>
          <w:color w:val="auto"/>
        </w:rPr>
        <w:fldChar w:fldCharType="begin"/>
      </w:r>
      <w:r w:rsidRPr="00C9261E">
        <w:rPr>
          <w:color w:val="auto"/>
        </w:rPr>
        <w:instrText xml:space="preserve"> SEQ Rysunek \* ARABIC </w:instrText>
      </w:r>
      <w:r w:rsidRPr="00C9261E">
        <w:rPr>
          <w:color w:val="auto"/>
        </w:rPr>
        <w:fldChar w:fldCharType="separate"/>
      </w:r>
      <w:r w:rsidR="006E2D33">
        <w:rPr>
          <w:noProof/>
          <w:color w:val="auto"/>
        </w:rPr>
        <w:t>11</w:t>
      </w:r>
      <w:r w:rsidRPr="00C9261E">
        <w:rPr>
          <w:color w:val="auto"/>
        </w:rPr>
        <w:fldChar w:fldCharType="end"/>
      </w:r>
      <w:r w:rsidRPr="00C9261E">
        <w:rPr>
          <w:color w:val="auto"/>
        </w:rPr>
        <w:t xml:space="preserve"> Diagram pakietów</w:t>
      </w:r>
      <w:bookmarkEnd w:id="445"/>
    </w:p>
    <w:p w:rsidR="001F4223" w:rsidRDefault="001F4223"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404407" w:rsidRDefault="00404407" w:rsidP="001F4223"/>
    <w:p w:rsidR="006066F1" w:rsidRDefault="006066F1" w:rsidP="001F4223"/>
    <w:p w:rsidR="00AF6FEF" w:rsidRDefault="00AF6FEF" w:rsidP="00AF6FEF">
      <w:pPr>
        <w:pStyle w:val="Nagwek1"/>
      </w:pPr>
      <w:bookmarkStart w:id="446" w:name="_Toc443080718"/>
      <w:r>
        <w:lastRenderedPageBreak/>
        <w:t>Badani</w:t>
      </w:r>
      <w:r w:rsidR="001F4223">
        <w:t>a</w:t>
      </w:r>
      <w:bookmarkEnd w:id="446"/>
    </w:p>
    <w:p w:rsidR="00AF6FEF" w:rsidRPr="00AF6FEF" w:rsidRDefault="00AF6FEF" w:rsidP="00AF6FEF">
      <w:bookmarkStart w:id="447" w:name="_GoBack"/>
      <w:bookmarkEnd w:id="447"/>
    </w:p>
    <w:p w:rsidR="000A507F" w:rsidRDefault="00AF6FEF" w:rsidP="00AF6FEF">
      <w:pPr>
        <w:spacing w:line="360" w:lineRule="auto"/>
        <w:ind w:firstLine="708"/>
        <w:jc w:val="both"/>
      </w:pPr>
      <w:r>
        <w:t xml:space="preserve">Aby prawidłowo przedstawić problem wykorzystania sensorów urządzenia mobilnego do rozpoznawania gestów znanych z kamer głębi, należało przeprowadzić badania. </w:t>
      </w:r>
      <w:r w:rsidR="007B172E">
        <w:t>Badanie</w:t>
      </w:r>
      <w:r w:rsidR="000222AF">
        <w:t xml:space="preserve"> </w:t>
      </w:r>
      <w:r>
        <w:t xml:space="preserve">miało na celu sprawdzenie skuteczności wykrytego gestu. Każdy z czterech gestów został wykonany po </w:t>
      </w:r>
      <w:r w:rsidR="000A507F">
        <w:t>pięćdziesiąt</w:t>
      </w:r>
      <w:r>
        <w:t xml:space="preserve"> razy w jednakowych warunkach w pozycji sie</w:t>
      </w:r>
      <w:r w:rsidR="000A507F">
        <w:t>dzącej, trzymając urządzenie</w:t>
      </w:r>
      <w:r>
        <w:t xml:space="preserve"> w prawej ręce</w:t>
      </w:r>
      <w:r w:rsidR="000A507F">
        <w:t>.</w:t>
      </w:r>
      <w:r w:rsidR="00520339">
        <w:t xml:space="preserve"> Wszystkie badania zostały przeprowadzone na urządzeniu mobilnym firmy Samsung SIII (</w:t>
      </w:r>
      <w:r w:rsidR="007B172E">
        <w:t>GT–i</w:t>
      </w:r>
      <w:r w:rsidR="007B172E" w:rsidRPr="007B172E">
        <w:t>9300</w:t>
      </w:r>
      <w:r w:rsidR="007B172E">
        <w:t>).</w:t>
      </w:r>
      <w:r w:rsidR="000222AF">
        <w:t xml:space="preserve"> </w:t>
      </w:r>
      <w:r w:rsidR="000A507F">
        <w:t>W związku z przeglądem literatury odnaleziono również wyniki badań z użyciem innych metod</w:t>
      </w:r>
      <w:r w:rsidR="007B0F05">
        <w:t xml:space="preserve"> rozpoznawania gestów</w:t>
      </w:r>
      <w:r w:rsidR="000A507F">
        <w:t xml:space="preserve"> . Dla lepszego rozpoznania dziedziny w końcowej części badań zostały również porównane</w:t>
      </w:r>
      <w:r w:rsidR="007B0F05">
        <w:t xml:space="preserve"> wyniki</w:t>
      </w:r>
      <w:r w:rsidR="000A507F">
        <w:t>.</w:t>
      </w:r>
    </w:p>
    <w:p w:rsidR="00520339" w:rsidRDefault="00AF6FEF" w:rsidP="003C6BBE">
      <w:pPr>
        <w:spacing w:line="360" w:lineRule="auto"/>
        <w:ind w:firstLine="708"/>
        <w:jc w:val="both"/>
      </w:pPr>
      <w:r>
        <w:t>Wyniki</w:t>
      </w:r>
      <w:r w:rsidR="00D8655C">
        <w:t xml:space="preserve"> zbiorcze</w:t>
      </w:r>
      <w:r>
        <w:t xml:space="preserve"> </w:t>
      </w:r>
      <w:r w:rsidR="00520339">
        <w:t xml:space="preserve">dla każdego z gestów </w:t>
      </w:r>
      <w:r>
        <w:t>przedstawiono</w:t>
      </w:r>
      <w:r w:rsidR="00D8655C">
        <w:t xml:space="preserve"> na rysunku </w:t>
      </w:r>
      <w:r w:rsidR="00A560AA">
        <w:t>nr</w:t>
      </w:r>
      <w:r>
        <w:t xml:space="preserve"> </w:t>
      </w:r>
      <w:r w:rsidR="00F730F6">
        <w:t>12 i 13.</w:t>
      </w:r>
      <w:r w:rsidR="003C6BBE">
        <w:t xml:space="preserve"> Poniżej przedstawiono wyniki dla każdego z gestów:</w:t>
      </w:r>
    </w:p>
    <w:p w:rsidR="00520339" w:rsidRPr="003C6BBE" w:rsidRDefault="00A560AA" w:rsidP="003C6BBE">
      <w:pPr>
        <w:spacing w:line="360" w:lineRule="auto"/>
        <w:jc w:val="both"/>
        <w:rPr>
          <w:b/>
        </w:rPr>
      </w:pPr>
      <w:r>
        <w:rPr>
          <w:b/>
        </w:rPr>
        <w:br/>
      </w:r>
      <w:r w:rsidR="00D8655C" w:rsidRPr="003C6BBE">
        <w:rPr>
          <w:b/>
        </w:rPr>
        <w:t>Gest lewo – prawo :</w:t>
      </w:r>
    </w:p>
    <w:p w:rsidR="00D5099A" w:rsidRDefault="00420D1C" w:rsidP="003C6BBE">
      <w:pPr>
        <w:spacing w:line="360" w:lineRule="auto"/>
        <w:jc w:val="both"/>
      </w:pPr>
      <w:r>
        <w:t xml:space="preserve">Wysoka rozpoznawalność, </w:t>
      </w:r>
      <w:r w:rsidR="005E5DDF">
        <w:t xml:space="preserve">gest nie jest skomplikowany. Na 50 prób gest został rozpoznany </w:t>
      </w:r>
      <w:r w:rsidR="00A560AA">
        <w:br/>
      </w:r>
      <w:r w:rsidR="005E5DDF">
        <w:t xml:space="preserve">w 47 razy. </w:t>
      </w:r>
    </w:p>
    <w:p w:rsidR="00A560AA" w:rsidRDefault="00F730F6" w:rsidP="003C6BBE">
      <w:pPr>
        <w:spacing w:line="360" w:lineRule="auto"/>
        <w:jc w:val="both"/>
        <w:rPr>
          <w:b/>
        </w:rPr>
      </w:pPr>
      <w:r w:rsidRPr="003C6BBE">
        <w:rPr>
          <w:b/>
        </w:rPr>
        <w:t>Gest góra – dół :</w:t>
      </w:r>
    </w:p>
    <w:p w:rsidR="00D5099A" w:rsidRPr="00A560AA" w:rsidRDefault="00D5099A" w:rsidP="003C6BBE">
      <w:pPr>
        <w:spacing w:line="360" w:lineRule="auto"/>
        <w:jc w:val="both"/>
        <w:rPr>
          <w:b/>
        </w:rPr>
      </w:pPr>
      <w:r>
        <w:t>Przy geście góra</w:t>
      </w:r>
      <w:r w:rsidR="003C6BBE">
        <w:t xml:space="preserve"> – </w:t>
      </w:r>
      <w:r>
        <w:t>dół</w:t>
      </w:r>
      <w:r w:rsidR="000222AF">
        <w:t xml:space="preserve"> </w:t>
      </w:r>
      <w:r>
        <w:t>urządzenie tylko jeden raz nie wykryło gestu.</w:t>
      </w:r>
      <w:r w:rsidR="005E5DDF">
        <w:t xml:space="preserve"> Gest ten jest najprostszy do wykonania. Widać również, że sensor lepiej sobie radzi z ruchem pionowym niż poziomym.</w:t>
      </w:r>
    </w:p>
    <w:p w:rsidR="00520339" w:rsidRPr="003C6BBE" w:rsidRDefault="00F730F6" w:rsidP="003C6BBE">
      <w:pPr>
        <w:spacing w:line="360" w:lineRule="auto"/>
        <w:jc w:val="both"/>
        <w:rPr>
          <w:b/>
        </w:rPr>
      </w:pPr>
      <w:r w:rsidRPr="003C6BBE">
        <w:rPr>
          <w:b/>
        </w:rPr>
        <w:t>Gest dołączenia :</w:t>
      </w:r>
    </w:p>
    <w:p w:rsidR="00520339" w:rsidRDefault="00D5099A" w:rsidP="003C6BBE">
      <w:pPr>
        <w:spacing w:line="360" w:lineRule="auto"/>
        <w:jc w:val="both"/>
      </w:pPr>
      <w:r>
        <w:t>Niewielk</w:t>
      </w:r>
      <w:r w:rsidR="005E5DDF">
        <w:t>i spadek</w:t>
      </w:r>
      <w:r>
        <w:t xml:space="preserve"> </w:t>
      </w:r>
      <w:r w:rsidR="005E5DDF">
        <w:t>w porównaniu z poprzednimi gestami może być spowodowany większym skomplikowaniem . Sensor gorzej reagował przy dosyć szybkim wykonaniu gestu</w:t>
      </w:r>
      <w:r w:rsidR="00E82ECF">
        <w:t>. Ogólnie przy 50 próbach gest został potwierdzony 44 razy.</w:t>
      </w:r>
    </w:p>
    <w:p w:rsidR="00520339" w:rsidRPr="003C6BBE" w:rsidRDefault="00F730F6" w:rsidP="003C6BBE">
      <w:pPr>
        <w:spacing w:line="360" w:lineRule="auto"/>
        <w:jc w:val="both"/>
        <w:rPr>
          <w:b/>
        </w:rPr>
      </w:pPr>
      <w:r w:rsidRPr="003C6BBE">
        <w:rPr>
          <w:b/>
        </w:rPr>
        <w:t>Gest wyjścia</w:t>
      </w:r>
      <w:r w:rsidR="003C6BBE" w:rsidRPr="003C6BBE">
        <w:rPr>
          <w:b/>
        </w:rPr>
        <w:t xml:space="preserve"> </w:t>
      </w:r>
      <w:r w:rsidRPr="003C6BBE">
        <w:rPr>
          <w:b/>
        </w:rPr>
        <w:t>:</w:t>
      </w:r>
    </w:p>
    <w:p w:rsidR="003C6BBE" w:rsidRDefault="00445280" w:rsidP="003C6BBE">
      <w:pPr>
        <w:spacing w:line="360" w:lineRule="auto"/>
        <w:jc w:val="both"/>
      </w:pPr>
      <w:r>
        <w:t>Najtrudniejszy gest, ponieważ</w:t>
      </w:r>
      <w:r w:rsidR="00E82ECF">
        <w:t xml:space="preserve"> jest pewnym utrudnieniem</w:t>
      </w:r>
      <w:r>
        <w:t xml:space="preserve"> wykonać ruch pod kątem około 45’ zwłaszcza </w:t>
      </w:r>
      <w:r w:rsidR="005119AE">
        <w:t>ręką nie dominującą.</w:t>
      </w:r>
      <w:r w:rsidR="00E82ECF">
        <w:t xml:space="preserve"> Jest to najbardziej skomplikowany gest i jak pokazuje badanie na 50 prób udało się 40 razy zweryfikować go poprawnie. Winą tego może być szybkość wykonania samego gestu jak i jego jakość (telefon winien być pewnie trzymany </w:t>
      </w:r>
      <w:r w:rsidR="00A560AA">
        <w:br/>
      </w:r>
      <w:r w:rsidR="00E82ECF">
        <w:t>w ręce, podczas tej próby zdarzył się pojedynczy incydent w postaci upuszczenie urządzenia</w:t>
      </w:r>
      <w:r w:rsidR="003C6BBE">
        <w:t>).</w:t>
      </w:r>
      <w:r w:rsidR="00E82ECF">
        <w:t xml:space="preserve"> </w:t>
      </w:r>
    </w:p>
    <w:p w:rsidR="007B172E" w:rsidRDefault="003C6BBE" w:rsidP="003C6BBE">
      <w:pPr>
        <w:spacing w:line="360" w:lineRule="auto"/>
        <w:jc w:val="both"/>
      </w:pPr>
      <w:r>
        <w:br/>
      </w:r>
      <w:r>
        <w:br/>
      </w:r>
    </w:p>
    <w:p w:rsidR="003C6BBE" w:rsidRDefault="003C6BBE" w:rsidP="00520339"/>
    <w:p w:rsidR="00D53CF3" w:rsidRDefault="00E82ECF" w:rsidP="00520339">
      <w:r>
        <w:lastRenderedPageBreak/>
        <w:t>Zestawienie porównawcze</w:t>
      </w:r>
      <w:r w:rsidR="00D53CF3">
        <w:t xml:space="preserve"> wyników pomiędzy wszystkimi gestami przedstawia poniższy wykres:</w:t>
      </w:r>
    </w:p>
    <w:p w:rsidR="00D53CF3" w:rsidRPr="00520339" w:rsidRDefault="00D53CF3" w:rsidP="00520339"/>
    <w:p w:rsidR="00663B40" w:rsidRDefault="006D593C" w:rsidP="006D593C">
      <w:pPr>
        <w:keepNext/>
        <w:spacing w:line="360" w:lineRule="auto"/>
        <w:ind w:firstLine="708"/>
        <w:jc w:val="both"/>
      </w:pPr>
      <w:r>
        <w:rPr>
          <w:noProof/>
        </w:rPr>
        <w:drawing>
          <wp:inline distT="0" distB="0" distL="0" distR="0" wp14:anchorId="52C70EBE" wp14:editId="046C5063">
            <wp:extent cx="4572000" cy="2743200"/>
            <wp:effectExtent l="0" t="0" r="19050" b="1905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A023F" w:rsidRPr="00663B40" w:rsidRDefault="00663B40" w:rsidP="00663B40">
      <w:pPr>
        <w:pStyle w:val="Legenda"/>
        <w:jc w:val="center"/>
        <w:rPr>
          <w:color w:val="auto"/>
        </w:rPr>
      </w:pPr>
      <w:bookmarkStart w:id="448" w:name="_Toc443078357"/>
      <w:r w:rsidRPr="00663B40">
        <w:rPr>
          <w:color w:val="auto"/>
        </w:rPr>
        <w:t xml:space="preserve">Rysunek </w:t>
      </w:r>
      <w:r w:rsidRPr="00663B40">
        <w:rPr>
          <w:color w:val="auto"/>
        </w:rPr>
        <w:fldChar w:fldCharType="begin"/>
      </w:r>
      <w:r w:rsidRPr="00663B40">
        <w:rPr>
          <w:color w:val="auto"/>
        </w:rPr>
        <w:instrText xml:space="preserve"> SEQ Rysunek \* ARABIC </w:instrText>
      </w:r>
      <w:r w:rsidRPr="00663B40">
        <w:rPr>
          <w:color w:val="auto"/>
        </w:rPr>
        <w:fldChar w:fldCharType="separate"/>
      </w:r>
      <w:r w:rsidR="006E2D33">
        <w:rPr>
          <w:noProof/>
          <w:color w:val="auto"/>
        </w:rPr>
        <w:t>12</w:t>
      </w:r>
      <w:r w:rsidRPr="00663B40">
        <w:rPr>
          <w:color w:val="auto"/>
        </w:rPr>
        <w:fldChar w:fldCharType="end"/>
      </w:r>
      <w:r w:rsidRPr="00663B40">
        <w:rPr>
          <w:color w:val="auto"/>
        </w:rPr>
        <w:t xml:space="preserve"> Wykres zespolony.</w:t>
      </w:r>
      <w:bookmarkEnd w:id="448"/>
    </w:p>
    <w:p w:rsidR="00445280" w:rsidRDefault="00445280" w:rsidP="000B5471">
      <w:pPr>
        <w:spacing w:after="240" w:line="360" w:lineRule="auto"/>
        <w:jc w:val="both"/>
      </w:pPr>
    </w:p>
    <w:p w:rsidR="007F3B72" w:rsidRDefault="007F3B72" w:rsidP="000B5471">
      <w:pPr>
        <w:spacing w:after="240" w:line="360" w:lineRule="auto"/>
        <w:jc w:val="both"/>
      </w:pPr>
    </w:p>
    <w:p w:rsidR="006A023F" w:rsidRDefault="00D53CF3" w:rsidP="000B5471">
      <w:pPr>
        <w:spacing w:after="240" w:line="360" w:lineRule="auto"/>
        <w:jc w:val="both"/>
      </w:pPr>
      <w:r>
        <w:t xml:space="preserve">Porównanie wyników pomiędzy wszystkimi gestami </w:t>
      </w:r>
      <w:r w:rsidR="009D2239">
        <w:t>wyrażona procentowo:</w:t>
      </w:r>
    </w:p>
    <w:p w:rsidR="00663B40" w:rsidRDefault="006D593C" w:rsidP="00663B40">
      <w:pPr>
        <w:keepNext/>
        <w:spacing w:after="240" w:line="360" w:lineRule="auto"/>
        <w:jc w:val="center"/>
      </w:pPr>
      <w:r>
        <w:rPr>
          <w:noProof/>
        </w:rPr>
        <w:drawing>
          <wp:inline distT="0" distB="0" distL="0" distR="0" wp14:anchorId="343D62D2" wp14:editId="0325712E">
            <wp:extent cx="4619625" cy="2743200"/>
            <wp:effectExtent l="0" t="0" r="9525" b="1905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D2239" w:rsidRPr="00663B40" w:rsidRDefault="00663B40" w:rsidP="00663B40">
      <w:pPr>
        <w:pStyle w:val="Legenda"/>
        <w:jc w:val="center"/>
        <w:rPr>
          <w:color w:val="auto"/>
        </w:rPr>
      </w:pPr>
      <w:bookmarkStart w:id="449" w:name="_Toc443078358"/>
      <w:r w:rsidRPr="00663B40">
        <w:rPr>
          <w:color w:val="auto"/>
        </w:rPr>
        <w:t xml:space="preserve">Rysunek </w:t>
      </w:r>
      <w:r w:rsidRPr="00663B40">
        <w:rPr>
          <w:color w:val="auto"/>
        </w:rPr>
        <w:fldChar w:fldCharType="begin"/>
      </w:r>
      <w:r w:rsidRPr="00663B40">
        <w:rPr>
          <w:color w:val="auto"/>
        </w:rPr>
        <w:instrText xml:space="preserve"> SEQ Rysunek \* ARABIC </w:instrText>
      </w:r>
      <w:r w:rsidRPr="00663B40">
        <w:rPr>
          <w:color w:val="auto"/>
        </w:rPr>
        <w:fldChar w:fldCharType="separate"/>
      </w:r>
      <w:r w:rsidR="006E2D33">
        <w:rPr>
          <w:noProof/>
          <w:color w:val="auto"/>
        </w:rPr>
        <w:t>13</w:t>
      </w:r>
      <w:r w:rsidRPr="00663B40">
        <w:rPr>
          <w:color w:val="auto"/>
        </w:rPr>
        <w:fldChar w:fldCharType="end"/>
      </w:r>
      <w:r w:rsidRPr="00663B40">
        <w:rPr>
          <w:color w:val="auto"/>
        </w:rPr>
        <w:t xml:space="preserve"> Wykres zespolony - wynik procentowy</w:t>
      </w:r>
      <w:bookmarkEnd w:id="449"/>
    </w:p>
    <w:p w:rsidR="00445280" w:rsidRDefault="00445280" w:rsidP="000B5471">
      <w:pPr>
        <w:spacing w:after="240" w:line="360" w:lineRule="auto"/>
        <w:jc w:val="both"/>
        <w:rPr>
          <w:b/>
        </w:rPr>
      </w:pPr>
    </w:p>
    <w:p w:rsidR="00F730F6" w:rsidRDefault="00F730F6" w:rsidP="000B5471">
      <w:pPr>
        <w:spacing w:after="240" w:line="360" w:lineRule="auto"/>
        <w:jc w:val="both"/>
        <w:rPr>
          <w:b/>
        </w:rPr>
      </w:pPr>
    </w:p>
    <w:p w:rsidR="000B5471" w:rsidRPr="000B5471" w:rsidRDefault="000B5471" w:rsidP="000B5471">
      <w:pPr>
        <w:spacing w:after="240" w:line="360" w:lineRule="auto"/>
        <w:jc w:val="both"/>
        <w:rPr>
          <w:b/>
        </w:rPr>
      </w:pPr>
      <w:r w:rsidRPr="000B5471">
        <w:rPr>
          <w:b/>
        </w:rPr>
        <w:lastRenderedPageBreak/>
        <w:t>Analiza wyników</w:t>
      </w:r>
    </w:p>
    <w:p w:rsidR="000B5471" w:rsidRDefault="000B5471" w:rsidP="000B5471">
      <w:pPr>
        <w:spacing w:after="240" w:line="360" w:lineRule="auto"/>
        <w:jc w:val="both"/>
      </w:pPr>
      <w:r>
        <w:t>Analiza wyników uzyskanych podczas testowania różnych funkcjonalności urządzenia.</w:t>
      </w:r>
    </w:p>
    <w:p w:rsidR="000B5471" w:rsidRDefault="000B5471" w:rsidP="00663B40">
      <w:pPr>
        <w:spacing w:line="360" w:lineRule="auto"/>
        <w:ind w:firstLine="708"/>
        <w:jc w:val="both"/>
      </w:pPr>
      <w:r>
        <w:t xml:space="preserve">Z przeprowadzonego badania wynika, że </w:t>
      </w:r>
      <w:r w:rsidR="009D2239">
        <w:t xml:space="preserve">badane urządzenie mobilne wykrywa gesty </w:t>
      </w:r>
      <w:r w:rsidR="00CC07C8">
        <w:br/>
      </w:r>
      <w:r w:rsidR="009D2239">
        <w:t>z wysoką skutecznością</w:t>
      </w:r>
      <w:r w:rsidR="00826F32">
        <w:t>, chodź nie ze stuprocentową dokładnością</w:t>
      </w:r>
      <w:r w:rsidR="00766DC4">
        <w:t xml:space="preserve">. </w:t>
      </w:r>
      <w:r w:rsidR="00826F32">
        <w:t xml:space="preserve">Posługując się na co dzień ręką dominującą </w:t>
      </w:r>
      <w:r w:rsidR="00663B40">
        <w:t>ćwiczą się również pewne nawyki. Ręka dominująca jest częstokroć bardziej silniejsza, stabilniejsza. W prz</w:t>
      </w:r>
      <w:r w:rsidR="00890AC7">
        <w:t>ypadku badanych powyżej gestów</w:t>
      </w:r>
      <w:r w:rsidR="000222AF">
        <w:t xml:space="preserve"> </w:t>
      </w:r>
      <w:r w:rsidR="00663B40">
        <w:t>różnica jest</w:t>
      </w:r>
      <w:r w:rsidR="00890AC7">
        <w:t xml:space="preserve"> niewielka</w:t>
      </w:r>
      <w:r w:rsidR="00663B40">
        <w:t>.</w:t>
      </w:r>
      <w:r w:rsidR="000222AF">
        <w:t xml:space="preserve"> </w:t>
      </w:r>
      <w:r w:rsidR="00A560AA">
        <w:br/>
      </w:r>
      <w:r w:rsidR="00766DC4">
        <w:t xml:space="preserve">Na badania ma wpływ badający, ponieważ powinien spędzić trochę czasu na opanowanie </w:t>
      </w:r>
      <w:r w:rsidR="00A560AA">
        <w:br/>
      </w:r>
      <w:r w:rsidR="00766DC4">
        <w:t>i późniejsze prawidłowe wykonanie gestów.</w:t>
      </w:r>
    </w:p>
    <w:p w:rsidR="000B5471" w:rsidRDefault="000B5471" w:rsidP="000B5471">
      <w:pPr>
        <w:spacing w:line="360" w:lineRule="auto"/>
        <w:jc w:val="both"/>
      </w:pPr>
    </w:p>
    <w:p w:rsidR="00A8084B" w:rsidRPr="00A8084B" w:rsidRDefault="00A8084B" w:rsidP="000B5471">
      <w:pPr>
        <w:spacing w:line="360" w:lineRule="auto"/>
        <w:jc w:val="both"/>
        <w:rPr>
          <w:b/>
        </w:rPr>
      </w:pPr>
      <w:r w:rsidRPr="00A8084B">
        <w:rPr>
          <w:b/>
        </w:rPr>
        <w:t>Porównanie wyników</w:t>
      </w:r>
    </w:p>
    <w:p w:rsidR="00660DA4" w:rsidRDefault="00660DA4" w:rsidP="00660DA4">
      <w:pPr>
        <w:spacing w:line="360" w:lineRule="auto"/>
        <w:ind w:firstLine="697"/>
        <w:jc w:val="both"/>
      </w:pPr>
      <w:r>
        <w:t>W związku z tym, ż</w:t>
      </w:r>
      <w:r w:rsidR="009B7961">
        <w:t>e istnieje opublikowana praca [8</w:t>
      </w:r>
      <w:r>
        <w:t xml:space="preserve">], której przedmiotem były między innymi badania dwóch różnych metod rozpoznawania gestów, warto porównać otrzymane wyniki. Zwłaszcza, że w obu przypadkach jednym ze źródeł danych był sensor urządzenia mobilnego – akcelerometr. Autor nieco inaczej sprawdzał skuteczność rozpoznawanych gestów. </w:t>
      </w:r>
      <w:r w:rsidR="00DD7FE6">
        <w:t xml:space="preserve">Stworzył dwie grupy danych, dane uczące oraz dane przeznaczone do testowania. </w:t>
      </w:r>
      <w:r w:rsidR="00A560AA">
        <w:br/>
      </w:r>
      <w:r w:rsidR="00DD7FE6">
        <w:t xml:space="preserve">W pierwszym przypadku algorytm uczył się jak powinien wyglądać prawidłowo zdefiniowany wzorzec. Dane testowe do zbiór informacji odczytanych bezpośrednio </w:t>
      </w:r>
      <w:r w:rsidR="00A560AA">
        <w:br/>
      </w:r>
      <w:r w:rsidR="00DD7FE6">
        <w:t>z czujnika. Na podstawie wzorca</w:t>
      </w:r>
      <w:r w:rsidR="004A3D14">
        <w:t>,</w:t>
      </w:r>
      <w:r w:rsidR="00DD7FE6">
        <w:t xml:space="preserve"> algorytm stwierdza czy gest został wykonany prawidłowo. W przypadku tej pracy opcja ta została umieszczona w sercu programu. Dzięki temu rozwiązaniu testujący na bieżąco może stwierdzić czy wykonany przez niego gest został odczytany prawidłowo, dodatkowo w przypadku prawidłowego rozpoznania gestu aplikacja automatycznie rejestruje stosowny rekord w bazie danych.</w:t>
      </w:r>
    </w:p>
    <w:p w:rsidR="000073B4" w:rsidRDefault="000073B4" w:rsidP="00660DA4">
      <w:pPr>
        <w:spacing w:line="360" w:lineRule="auto"/>
        <w:ind w:firstLine="697"/>
        <w:jc w:val="both"/>
      </w:pPr>
      <w:r>
        <w:t>B</w:t>
      </w:r>
      <w:r w:rsidR="009B7961">
        <w:t>adania przeprowadzone w pracy [8</w:t>
      </w:r>
      <w:r>
        <w:t>] były wykonane</w:t>
      </w:r>
      <w:r w:rsidR="000222AF">
        <w:t xml:space="preserve"> </w:t>
      </w:r>
      <w:r>
        <w:t xml:space="preserve">dla siedmiu różnych gestów. Gesty co prawda różniły się od tych znanych z kontrolera Kinect, aczkolwiek większość </w:t>
      </w:r>
      <w:r w:rsidR="00A560AA">
        <w:br/>
      </w:r>
      <w:r>
        <w:t xml:space="preserve">z nich była na podobnym poziomie trudności wykonania jakie przygotowano w tej pracy. Jedynym wyjątkiem był gest w formie klucza wiolinowego – jest na tyle skomplikowany, </w:t>
      </w:r>
      <w:r w:rsidR="00A560AA">
        <w:br/>
      </w:r>
      <w:r>
        <w:t xml:space="preserve">że żadna z przygotowanych metod nie dała zachwycających wyników. </w:t>
      </w:r>
      <w:r w:rsidR="00B24167">
        <w:t>Metoda zastosowana w aplikacji Android Accelerometer</w:t>
      </w:r>
      <w:r w:rsidR="00C655DA">
        <w:t xml:space="preserve"> również nie poradziła sobie z tym gestem.</w:t>
      </w:r>
      <w:r w:rsidR="00B24167">
        <w:t xml:space="preserve"> </w:t>
      </w:r>
    </w:p>
    <w:p w:rsidR="000073B4" w:rsidRDefault="000073B4" w:rsidP="00660DA4">
      <w:pPr>
        <w:spacing w:line="360" w:lineRule="auto"/>
        <w:ind w:firstLine="697"/>
        <w:jc w:val="both"/>
      </w:pPr>
      <w:r>
        <w:t>Ważnym parametrem testowym jest niewątpliwie próba – jej krotność, sposób wykonania</w:t>
      </w:r>
      <w:r w:rsidR="00773D09">
        <w:t xml:space="preserve">, płynność itd. O ile gesty zostały poddane tej samej liczbie prób, w obu przypadkach każdy gest został wykonany 50 – krotnie, to sposób samego wykonania niestety z pewnością różni się. Testy przeprowadzały inne osoby, innym wieku i środowisku. </w:t>
      </w:r>
      <w:r w:rsidR="00A560AA">
        <w:br/>
      </w:r>
      <w:r w:rsidR="00773D09">
        <w:lastRenderedPageBreak/>
        <w:t xml:space="preserve">Z pewnością na różnicę wyników w dużej mierze wpływał również prawdopodobnie sam sensor urządzenia mobilnego. </w:t>
      </w:r>
    </w:p>
    <w:p w:rsidR="002F071F" w:rsidRDefault="009B7961" w:rsidP="00660DA4">
      <w:pPr>
        <w:spacing w:line="360" w:lineRule="auto"/>
        <w:ind w:firstLine="697"/>
        <w:jc w:val="both"/>
      </w:pPr>
      <w:r>
        <w:t>W przypadku pracy [8</w:t>
      </w:r>
      <w:r w:rsidR="00A77988">
        <w:t xml:space="preserve">] autor miał do dyspozycji trzy źródła danych – mysz, urządzenie mobilne oraz Kinect. Spośród nich </w:t>
      </w:r>
      <w:r w:rsidR="008F4E00">
        <w:t xml:space="preserve">urządzenie mobilne w zależności </w:t>
      </w:r>
      <w:r w:rsidR="00A560AA">
        <w:br/>
      </w:r>
      <w:r w:rsidR="008F4E00">
        <w:t>od wykorzystanego algorytmu rozpoznało gest od 27</w:t>
      </w:r>
      <w:r w:rsidR="00A560AA">
        <w:t>%</w:t>
      </w:r>
      <w:r w:rsidR="008F4E00">
        <w:t xml:space="preserve"> do 52</w:t>
      </w:r>
      <w:r w:rsidR="00A560AA">
        <w:t>%</w:t>
      </w:r>
      <w:r w:rsidR="008F4E00">
        <w:t>.</w:t>
      </w:r>
      <w:r w:rsidR="001815C5">
        <w:t xml:space="preserve"> Średnia rozpoznawalność gestu 39,9</w:t>
      </w:r>
      <w:r w:rsidR="00A560AA">
        <w:t>%</w:t>
      </w:r>
      <w:r w:rsidR="001815C5">
        <w:t>.</w:t>
      </w:r>
      <w:r w:rsidR="008F4E00">
        <w:t xml:space="preserve"> Wynik o mniejszej skuteczności przy wykorzystaniu algorytmu </w:t>
      </w:r>
      <w:r w:rsidR="008F4E00">
        <w:rPr>
          <w:i/>
        </w:rPr>
        <w:t xml:space="preserve">Drzewo decyzyjne </w:t>
      </w:r>
      <w:r w:rsidR="008F4E00">
        <w:t xml:space="preserve">zaś najlepszy wynik przy skorzystaniu z </w:t>
      </w:r>
      <w:r w:rsidR="008F4E00">
        <w:rPr>
          <w:i/>
        </w:rPr>
        <w:t>Ukrytych Modeli Markova</w:t>
      </w:r>
      <w:r w:rsidR="008F4E00">
        <w:t>.</w:t>
      </w:r>
      <w:r w:rsidR="001815C5">
        <w:t xml:space="preserve"> </w:t>
      </w:r>
      <w:r w:rsidR="009503A8">
        <w:t>Tabela</w:t>
      </w:r>
      <w:r w:rsidR="00A560AA">
        <w:t xml:space="preserve"> nr</w:t>
      </w:r>
      <w:r w:rsidR="002F071F">
        <w:t xml:space="preserve"> 2 przedstawia maksymalny procent poprawnie rozpoznanych gestów dla poszczególnych algorytmów dla urządzenia mobilnego.</w:t>
      </w:r>
    </w:p>
    <w:p w:rsidR="00CF3A50" w:rsidRDefault="00CF3A50" w:rsidP="00660DA4">
      <w:pPr>
        <w:spacing w:line="360" w:lineRule="auto"/>
        <w:ind w:firstLine="697"/>
        <w:jc w:val="both"/>
      </w:pPr>
    </w:p>
    <w:p w:rsidR="00CF3A50" w:rsidRPr="009503A8" w:rsidRDefault="00CF3A50" w:rsidP="009503A8">
      <w:pPr>
        <w:pStyle w:val="Legenda"/>
        <w:keepNext/>
        <w:jc w:val="center"/>
        <w:rPr>
          <w:color w:val="auto"/>
        </w:rPr>
      </w:pPr>
      <w:r w:rsidRPr="009503A8">
        <w:rPr>
          <w:color w:val="auto"/>
        </w:rPr>
        <w:t xml:space="preserve">Tabela </w:t>
      </w:r>
      <w:r w:rsidRPr="009503A8">
        <w:rPr>
          <w:color w:val="auto"/>
        </w:rPr>
        <w:fldChar w:fldCharType="begin"/>
      </w:r>
      <w:r w:rsidRPr="009503A8">
        <w:rPr>
          <w:color w:val="auto"/>
        </w:rPr>
        <w:instrText xml:space="preserve"> SEQ Tabela \* ARABIC </w:instrText>
      </w:r>
      <w:r w:rsidRPr="009503A8">
        <w:rPr>
          <w:color w:val="auto"/>
        </w:rPr>
        <w:fldChar w:fldCharType="separate"/>
      </w:r>
      <w:r w:rsidR="006E2D33">
        <w:rPr>
          <w:noProof/>
          <w:color w:val="auto"/>
        </w:rPr>
        <w:t>2</w:t>
      </w:r>
      <w:r w:rsidRPr="009503A8">
        <w:rPr>
          <w:color w:val="auto"/>
        </w:rPr>
        <w:fldChar w:fldCharType="end"/>
      </w:r>
      <w:r w:rsidR="009503A8">
        <w:rPr>
          <w:color w:val="auto"/>
        </w:rPr>
        <w:t xml:space="preserve"> M</w:t>
      </w:r>
      <w:r w:rsidRPr="009503A8">
        <w:rPr>
          <w:color w:val="auto"/>
        </w:rPr>
        <w:t>aksymalny</w:t>
      </w:r>
      <w:r w:rsidR="009503A8">
        <w:rPr>
          <w:color w:val="auto"/>
        </w:rPr>
        <w:t xml:space="preserve"> </w:t>
      </w:r>
      <w:r w:rsidRPr="009503A8">
        <w:rPr>
          <w:color w:val="auto"/>
        </w:rPr>
        <w:t>proc</w:t>
      </w:r>
      <w:r w:rsidR="008A3523">
        <w:rPr>
          <w:color w:val="auto"/>
        </w:rPr>
        <w:t>ent poprawnie rozpoznanych</w:t>
      </w:r>
      <w:r w:rsidRPr="009503A8">
        <w:rPr>
          <w:color w:val="auto"/>
        </w:rPr>
        <w:t xml:space="preserve"> gestów poszczególnych algorytmów dla urządzenia mobilnego.</w:t>
      </w:r>
      <w:r w:rsidR="009B7961">
        <w:rPr>
          <w:color w:val="auto"/>
        </w:rPr>
        <w:t xml:space="preserve"> Źródło: opracowanie autora [8</w:t>
      </w:r>
      <w:r w:rsidR="009503A8">
        <w:rPr>
          <w:color w:val="auto"/>
        </w:rPr>
        <w:t>]</w:t>
      </w:r>
    </w:p>
    <w:tbl>
      <w:tblPr>
        <w:tblStyle w:val="Tabela-Siatka"/>
        <w:tblW w:w="0" w:type="auto"/>
        <w:jc w:val="center"/>
        <w:tblLook w:val="04A0" w:firstRow="1" w:lastRow="0" w:firstColumn="1" w:lastColumn="0" w:noHBand="0" w:noVBand="1"/>
      </w:tblPr>
      <w:tblGrid>
        <w:gridCol w:w="3403"/>
        <w:gridCol w:w="2156"/>
      </w:tblGrid>
      <w:tr w:rsidR="002F071F" w:rsidTr="00CF3A50">
        <w:trPr>
          <w:jc w:val="center"/>
        </w:trPr>
        <w:tc>
          <w:tcPr>
            <w:tcW w:w="0" w:type="auto"/>
          </w:tcPr>
          <w:p w:rsidR="002F071F" w:rsidRDefault="002F071F" w:rsidP="00CF3A50">
            <w:pPr>
              <w:spacing w:line="360" w:lineRule="auto"/>
              <w:jc w:val="center"/>
            </w:pPr>
          </w:p>
        </w:tc>
        <w:tc>
          <w:tcPr>
            <w:tcW w:w="0" w:type="auto"/>
          </w:tcPr>
          <w:p w:rsidR="002F071F" w:rsidRDefault="002F071F" w:rsidP="002F071F">
            <w:pPr>
              <w:spacing w:line="360" w:lineRule="auto"/>
              <w:jc w:val="center"/>
            </w:pPr>
            <w:r>
              <w:t>Urządzenie mobilne</w:t>
            </w:r>
          </w:p>
        </w:tc>
      </w:tr>
      <w:tr w:rsidR="002F071F" w:rsidTr="00CF3A50">
        <w:trPr>
          <w:jc w:val="center"/>
        </w:trPr>
        <w:tc>
          <w:tcPr>
            <w:tcW w:w="0" w:type="auto"/>
          </w:tcPr>
          <w:p w:rsidR="002F071F" w:rsidRDefault="002F071F" w:rsidP="00CF3A50">
            <w:pPr>
              <w:spacing w:line="360" w:lineRule="auto"/>
              <w:jc w:val="center"/>
            </w:pPr>
            <w:r>
              <w:t>Naiwny klasyfikator Ba</w:t>
            </w:r>
            <w:r w:rsidR="00071BCE">
              <w:t>y</w:t>
            </w:r>
            <w:r w:rsidR="00CF3A50">
              <w:t>e</w:t>
            </w:r>
            <w:r w:rsidR="00071BCE">
              <w:t>s</w:t>
            </w:r>
            <w:r w:rsidR="001408EA">
              <w:t>owski</w:t>
            </w:r>
          </w:p>
          <w:p w:rsidR="00CF3A50" w:rsidRDefault="00CF3A50" w:rsidP="00CF3A50">
            <w:pPr>
              <w:spacing w:line="360" w:lineRule="auto"/>
              <w:jc w:val="center"/>
            </w:pPr>
            <w:r>
              <w:t>KNN</w:t>
            </w:r>
          </w:p>
          <w:p w:rsidR="00CF3A50" w:rsidRDefault="00CF3A50" w:rsidP="00CF3A50">
            <w:pPr>
              <w:spacing w:line="360" w:lineRule="auto"/>
              <w:jc w:val="center"/>
            </w:pPr>
            <w:r>
              <w:t>Drzewo decyzyjne</w:t>
            </w:r>
          </w:p>
          <w:p w:rsidR="00CF3A50" w:rsidRDefault="00CF3A50" w:rsidP="00CF3A50">
            <w:pPr>
              <w:spacing w:line="360" w:lineRule="auto"/>
              <w:jc w:val="center"/>
            </w:pPr>
            <w:r>
              <w:t>Drzewo losowe</w:t>
            </w:r>
          </w:p>
          <w:p w:rsidR="00CF3A50" w:rsidRDefault="00CF3A50" w:rsidP="00CF3A50">
            <w:pPr>
              <w:spacing w:line="360" w:lineRule="auto"/>
              <w:jc w:val="center"/>
            </w:pPr>
            <w:r>
              <w:t>Drzewo ekstremalnie losowe</w:t>
            </w:r>
          </w:p>
          <w:p w:rsidR="00CF3A50" w:rsidRDefault="00CF3A50" w:rsidP="00CF3A50">
            <w:pPr>
              <w:spacing w:line="360" w:lineRule="auto"/>
              <w:jc w:val="center"/>
            </w:pPr>
            <w:r>
              <w:t>Sieci neuronowe</w:t>
            </w:r>
          </w:p>
          <w:p w:rsidR="00CF3A50" w:rsidRDefault="00CF3A50" w:rsidP="00CF3A50">
            <w:pPr>
              <w:spacing w:line="360" w:lineRule="auto"/>
              <w:jc w:val="center"/>
            </w:pPr>
            <w:r>
              <w:t>SVM</w:t>
            </w:r>
          </w:p>
          <w:p w:rsidR="00CF3A50" w:rsidRDefault="00CF3A50" w:rsidP="00CF3A50">
            <w:pPr>
              <w:spacing w:line="360" w:lineRule="auto"/>
              <w:jc w:val="center"/>
            </w:pPr>
            <w:r>
              <w:t>HMM podstawowy</w:t>
            </w:r>
          </w:p>
          <w:p w:rsidR="00CF3A50" w:rsidRDefault="00CF3A50" w:rsidP="00CF3A50">
            <w:pPr>
              <w:spacing w:line="360" w:lineRule="auto"/>
              <w:jc w:val="center"/>
            </w:pPr>
            <w:r>
              <w:t>HMM bez powtórzeń</w:t>
            </w:r>
          </w:p>
          <w:p w:rsidR="00CF3A50" w:rsidRDefault="00CF3A50" w:rsidP="00CF3A50">
            <w:pPr>
              <w:spacing w:line="360" w:lineRule="auto"/>
              <w:jc w:val="center"/>
            </w:pPr>
            <w:r>
              <w:t>HMM wygładzony</w:t>
            </w:r>
          </w:p>
        </w:tc>
        <w:tc>
          <w:tcPr>
            <w:tcW w:w="0" w:type="auto"/>
          </w:tcPr>
          <w:p w:rsidR="002F071F" w:rsidRDefault="00CF3A50" w:rsidP="00CF3A50">
            <w:pPr>
              <w:spacing w:line="360" w:lineRule="auto"/>
              <w:jc w:val="center"/>
            </w:pPr>
            <w:r>
              <w:t>0.38</w:t>
            </w:r>
          </w:p>
          <w:p w:rsidR="00CF3A50" w:rsidRDefault="00CF3A50" w:rsidP="00CF3A50">
            <w:pPr>
              <w:spacing w:line="360" w:lineRule="auto"/>
              <w:jc w:val="center"/>
            </w:pPr>
            <w:r>
              <w:t>0.41</w:t>
            </w:r>
          </w:p>
          <w:p w:rsidR="00CF3A50" w:rsidRDefault="00CF3A50" w:rsidP="00CF3A50">
            <w:pPr>
              <w:spacing w:line="360" w:lineRule="auto"/>
              <w:jc w:val="center"/>
            </w:pPr>
            <w:r>
              <w:t>0.27</w:t>
            </w:r>
          </w:p>
          <w:p w:rsidR="00CF3A50" w:rsidRDefault="00CF3A50" w:rsidP="00CF3A50">
            <w:pPr>
              <w:spacing w:line="360" w:lineRule="auto"/>
              <w:jc w:val="center"/>
            </w:pPr>
            <w:r>
              <w:t>0.44</w:t>
            </w:r>
          </w:p>
          <w:p w:rsidR="00CF3A50" w:rsidRDefault="00CF3A50" w:rsidP="00CF3A50">
            <w:pPr>
              <w:spacing w:line="360" w:lineRule="auto"/>
              <w:jc w:val="center"/>
            </w:pPr>
            <w:r>
              <w:t>0.29</w:t>
            </w:r>
          </w:p>
          <w:p w:rsidR="00CF3A50" w:rsidRDefault="00CF3A50" w:rsidP="00CF3A50">
            <w:pPr>
              <w:spacing w:line="360" w:lineRule="auto"/>
              <w:jc w:val="center"/>
            </w:pPr>
            <w:r>
              <w:t>0.42</w:t>
            </w:r>
          </w:p>
          <w:p w:rsidR="00CF3A50" w:rsidRDefault="00CF3A50" w:rsidP="00CF3A50">
            <w:pPr>
              <w:spacing w:line="360" w:lineRule="auto"/>
              <w:jc w:val="center"/>
            </w:pPr>
            <w:r>
              <w:t>0.36</w:t>
            </w:r>
          </w:p>
          <w:p w:rsidR="00CF3A50" w:rsidRDefault="00CF3A50" w:rsidP="00CF3A50">
            <w:pPr>
              <w:spacing w:line="360" w:lineRule="auto"/>
              <w:jc w:val="center"/>
            </w:pPr>
            <w:r>
              <w:t>0.52</w:t>
            </w:r>
          </w:p>
          <w:p w:rsidR="00CF3A50" w:rsidRDefault="00CF3A50" w:rsidP="00CF3A50">
            <w:pPr>
              <w:spacing w:line="360" w:lineRule="auto"/>
              <w:jc w:val="center"/>
            </w:pPr>
            <w:r>
              <w:t>0.52</w:t>
            </w:r>
          </w:p>
          <w:p w:rsidR="00CF3A50" w:rsidRDefault="00CF3A50" w:rsidP="00CF3A50">
            <w:pPr>
              <w:spacing w:line="360" w:lineRule="auto"/>
              <w:jc w:val="center"/>
            </w:pPr>
            <w:r>
              <w:t>0.38</w:t>
            </w:r>
          </w:p>
        </w:tc>
      </w:tr>
    </w:tbl>
    <w:p w:rsidR="00E64B5C" w:rsidRDefault="00E64B5C" w:rsidP="00660DA4">
      <w:pPr>
        <w:spacing w:line="360" w:lineRule="auto"/>
        <w:ind w:firstLine="697"/>
        <w:jc w:val="both"/>
      </w:pPr>
    </w:p>
    <w:p w:rsidR="002F071F" w:rsidRDefault="009503A8" w:rsidP="00660DA4">
      <w:pPr>
        <w:spacing w:line="360" w:lineRule="auto"/>
        <w:ind w:firstLine="697"/>
        <w:jc w:val="both"/>
      </w:pPr>
      <w:r>
        <w:t>Analizując szczegółowo wyniki metody rozpoznawania wzorca za pomocą ukrytych modeli Markova</w:t>
      </w:r>
      <w:r w:rsidR="00E64B5C">
        <w:t xml:space="preserve"> należy zważyć na fakt, że jedynie pierwotna wersja algorytmu uzyskała największą poprawność, tj. uzyskała lepsze wyniki o ok.10 – 15% niż przy użyciu wariancji tego algorytmu. </w:t>
      </w:r>
    </w:p>
    <w:p w:rsidR="00A77988" w:rsidRDefault="002F071F" w:rsidP="00660DA4">
      <w:pPr>
        <w:spacing w:line="360" w:lineRule="auto"/>
        <w:ind w:firstLine="697"/>
        <w:jc w:val="both"/>
      </w:pPr>
      <w:r>
        <w:t xml:space="preserve"> </w:t>
      </w:r>
      <w:r w:rsidR="001815C5">
        <w:t>Wyniki badane w tej pracy w zależności od gestu zaczynają się od 80</w:t>
      </w:r>
      <w:r w:rsidR="00A560AA">
        <w:t>%</w:t>
      </w:r>
      <w:r w:rsidR="001815C5">
        <w:t xml:space="preserve"> do 98</w:t>
      </w:r>
      <w:r w:rsidR="00A560AA">
        <w:t>%</w:t>
      </w:r>
      <w:r w:rsidR="001815C5">
        <w:t>. Średnia rozpoznawalność wynosi w tym wypadku 90</w:t>
      </w:r>
      <w:r w:rsidR="00A560AA">
        <w:t>%</w:t>
      </w:r>
      <w:r w:rsidR="001815C5">
        <w:t xml:space="preserve"> czyli jest ponad dwukrotnie wyższa</w:t>
      </w:r>
      <w:r w:rsidR="00E64B5C">
        <w:t xml:space="preserve"> niż w pracy porównywanej</w:t>
      </w:r>
      <w:r w:rsidR="001815C5">
        <w:t>.</w:t>
      </w:r>
    </w:p>
    <w:p w:rsidR="006549BA" w:rsidRDefault="002219E6" w:rsidP="002219E6">
      <w:pPr>
        <w:spacing w:line="360" w:lineRule="auto"/>
        <w:jc w:val="both"/>
      </w:pPr>
      <w:r>
        <w:t>Wykres</w:t>
      </w:r>
      <w:r w:rsidR="00C655DA">
        <w:t xml:space="preserve"> (rys. 14)</w:t>
      </w:r>
      <w:r>
        <w:t xml:space="preserve"> przedstawia porównanie średnie ze wszystkich gestów zastosowanych </w:t>
      </w:r>
      <w:r w:rsidR="00A560AA">
        <w:br/>
      </w:r>
      <w:r>
        <w:t>w pracy [</w:t>
      </w:r>
      <w:r w:rsidR="009B7961">
        <w:t>8</w:t>
      </w:r>
      <w:r>
        <w:t>] oraz tej pracy dyplomowej:</w:t>
      </w:r>
    </w:p>
    <w:p w:rsidR="00270E89" w:rsidRDefault="00270E89" w:rsidP="002219E6">
      <w:pPr>
        <w:spacing w:line="360" w:lineRule="auto"/>
        <w:jc w:val="both"/>
      </w:pPr>
    </w:p>
    <w:p w:rsidR="00270E89" w:rsidRDefault="001815C5" w:rsidP="00270E89">
      <w:pPr>
        <w:keepNext/>
        <w:spacing w:line="360" w:lineRule="auto"/>
        <w:ind w:firstLine="697"/>
        <w:jc w:val="both"/>
      </w:pPr>
      <w:r>
        <w:rPr>
          <w:noProof/>
        </w:rPr>
        <w:lastRenderedPageBreak/>
        <w:drawing>
          <wp:inline distT="0" distB="0" distL="0" distR="0" wp14:anchorId="2120F060" wp14:editId="07B261EE">
            <wp:extent cx="4572000" cy="2743200"/>
            <wp:effectExtent l="0" t="0" r="19050" b="1905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549BA" w:rsidRPr="00270E89" w:rsidRDefault="00270E89" w:rsidP="00270E89">
      <w:pPr>
        <w:pStyle w:val="Legenda"/>
        <w:jc w:val="center"/>
        <w:rPr>
          <w:color w:val="auto"/>
        </w:rPr>
      </w:pPr>
      <w:bookmarkStart w:id="450" w:name="_Toc443078359"/>
      <w:r w:rsidRPr="00270E89">
        <w:rPr>
          <w:color w:val="auto"/>
        </w:rPr>
        <w:t xml:space="preserve">Rysunek </w:t>
      </w:r>
      <w:r w:rsidRPr="00270E89">
        <w:rPr>
          <w:color w:val="auto"/>
        </w:rPr>
        <w:fldChar w:fldCharType="begin"/>
      </w:r>
      <w:r w:rsidRPr="00270E89">
        <w:rPr>
          <w:color w:val="auto"/>
        </w:rPr>
        <w:instrText xml:space="preserve"> SEQ Rysunek \* ARABIC </w:instrText>
      </w:r>
      <w:r w:rsidRPr="00270E89">
        <w:rPr>
          <w:color w:val="auto"/>
        </w:rPr>
        <w:fldChar w:fldCharType="separate"/>
      </w:r>
      <w:r w:rsidR="006E2D33">
        <w:rPr>
          <w:noProof/>
          <w:color w:val="auto"/>
        </w:rPr>
        <w:t>14</w:t>
      </w:r>
      <w:r w:rsidRPr="00270E89">
        <w:rPr>
          <w:color w:val="auto"/>
        </w:rPr>
        <w:fldChar w:fldCharType="end"/>
      </w:r>
      <w:r w:rsidRPr="00270E89">
        <w:rPr>
          <w:color w:val="auto"/>
        </w:rPr>
        <w:t xml:space="preserve"> W</w:t>
      </w:r>
      <w:r w:rsidR="009B7961">
        <w:rPr>
          <w:color w:val="auto"/>
        </w:rPr>
        <w:t>yniki pomiędzy danymi z pracy [8</w:t>
      </w:r>
      <w:r w:rsidRPr="00270E89">
        <w:rPr>
          <w:color w:val="auto"/>
        </w:rPr>
        <w:t>] a własnymi.</w:t>
      </w:r>
      <w:bookmarkEnd w:id="450"/>
    </w:p>
    <w:p w:rsidR="006549BA" w:rsidRDefault="00E64B5C" w:rsidP="00E64B5C">
      <w:pPr>
        <w:spacing w:line="360" w:lineRule="auto"/>
        <w:jc w:val="both"/>
      </w:pPr>
      <w:r>
        <w:t xml:space="preserve">Nie ma możliwości zaprezentowania </w:t>
      </w:r>
      <w:r w:rsidR="006F0B2D">
        <w:t xml:space="preserve">badań pośrednich poszczególnych gestów w celu </w:t>
      </w:r>
      <w:r w:rsidR="006066F1">
        <w:t xml:space="preserve">ich </w:t>
      </w:r>
      <w:r w:rsidR="009B7961">
        <w:t>porównania. Autor pracy [8</w:t>
      </w:r>
      <w:r w:rsidR="006F0B2D">
        <w:t>] nie przedstawił bowiem wyników dla każdego z gestu</w:t>
      </w:r>
      <w:r w:rsidR="008A3523">
        <w:t xml:space="preserve"> z osobna</w:t>
      </w:r>
      <w:r w:rsidR="006F0B2D">
        <w:t>.</w:t>
      </w:r>
    </w:p>
    <w:p w:rsidR="001815C5" w:rsidRDefault="001815C5" w:rsidP="001815C5">
      <w:pPr>
        <w:spacing w:line="360" w:lineRule="auto"/>
        <w:ind w:firstLine="697"/>
        <w:jc w:val="both"/>
      </w:pPr>
      <w:r>
        <w:t>Reasumując nie ma „złotego środka”, najlepszego algorytmu lub metody na wszystkie gesty. W pierwszej kolejności należy zastanowić się nad skomplikowaniem i rodzajem gestu oraz co dokładnie powinno być rozpoznane. Czy istotny jest sam kształt gestu czy też kierunek i</w:t>
      </w:r>
      <w:r w:rsidR="000222AF">
        <w:t xml:space="preserve"> </w:t>
      </w:r>
      <w:r>
        <w:t>moment rozpoczęcia?. Następnie dobierać odpowiednią metodę i dostosowywać do niej ko</w:t>
      </w:r>
      <w:r w:rsidR="009B7961">
        <w:t>nkretny algorytm. Autor pracy [8</w:t>
      </w:r>
      <w:r>
        <w:t xml:space="preserve">] sugerował, że jest możliwe kolejne rozwiązanie. Zamiast kierować się jednym algorytmem, można posiłkować się kilkoma na raz. </w:t>
      </w:r>
    </w:p>
    <w:p w:rsidR="001815C5" w:rsidRDefault="001815C5" w:rsidP="00A560AA">
      <w:pPr>
        <w:spacing w:line="360" w:lineRule="auto"/>
        <w:ind w:firstLine="697"/>
        <w:jc w:val="both"/>
      </w:pPr>
      <w:r>
        <w:t>Idąc podobnym tokiem rozumowania na przyszłość można podjąć się próby połączenia nie tylko algorytmów, ale i obu</w:t>
      </w:r>
      <w:r w:rsidR="000222AF">
        <w:t xml:space="preserve"> </w:t>
      </w:r>
      <w:r>
        <w:t xml:space="preserve">metod. Tworząc w ten sposób jedną – hybrydową. W celu zwiększenia wydajności na wstępie autor proponuje wykorzystać </w:t>
      </w:r>
      <w:r>
        <w:rPr>
          <w:i/>
        </w:rPr>
        <w:t xml:space="preserve">Naiwny klasyfikator Bayesa </w:t>
      </w:r>
      <w:r>
        <w:t xml:space="preserve">w celu sprawdzenia czy wykonany ruch urządzeniem mobilnym można zakwalifikować jako gest czy też od razu odrzucić. Takie rozwiązanie zaimplementowano </w:t>
      </w:r>
      <w:r w:rsidR="00A560AA">
        <w:br/>
      </w:r>
      <w:r>
        <w:t>w aplikacji Android Accel</w:t>
      </w:r>
      <w:r w:rsidR="00C655DA">
        <w:t>e</w:t>
      </w:r>
      <w:r w:rsidR="004A3D14">
        <w:t>rom</w:t>
      </w:r>
      <w:r>
        <w:t>e</w:t>
      </w:r>
      <w:r w:rsidR="004A3D14">
        <w:t>t</w:t>
      </w:r>
      <w:r w:rsidR="00C655DA">
        <w:t>e</w:t>
      </w:r>
      <w:r>
        <w:t>r, aby podczas działania aplikacji wykluczyć przypadkowe i niezamierzone ruchy. Pozostałe gesty, które przejdą tę wstępną weryfikację mogą wówczas zostać poddane dalszej analizie.</w:t>
      </w:r>
    </w:p>
    <w:p w:rsidR="006549BA" w:rsidRDefault="006549BA" w:rsidP="001815C5">
      <w:pPr>
        <w:spacing w:line="360" w:lineRule="auto"/>
        <w:jc w:val="both"/>
      </w:pPr>
    </w:p>
    <w:p w:rsidR="006549BA" w:rsidRDefault="006549BA" w:rsidP="00A560AA">
      <w:pPr>
        <w:spacing w:line="360" w:lineRule="auto"/>
        <w:jc w:val="both"/>
      </w:pPr>
    </w:p>
    <w:p w:rsidR="00404407" w:rsidRDefault="00404407" w:rsidP="00A560AA">
      <w:pPr>
        <w:spacing w:line="360" w:lineRule="auto"/>
        <w:jc w:val="both"/>
      </w:pPr>
    </w:p>
    <w:p w:rsidR="00404407" w:rsidRDefault="00404407" w:rsidP="00A560AA">
      <w:pPr>
        <w:spacing w:line="360" w:lineRule="auto"/>
        <w:jc w:val="both"/>
      </w:pPr>
    </w:p>
    <w:p w:rsidR="00404407" w:rsidRDefault="00404407" w:rsidP="00A560AA">
      <w:pPr>
        <w:spacing w:line="360" w:lineRule="auto"/>
        <w:jc w:val="both"/>
      </w:pPr>
    </w:p>
    <w:p w:rsidR="004E5C94" w:rsidRDefault="00096AAA" w:rsidP="008B244A">
      <w:pPr>
        <w:pStyle w:val="Nagwek1"/>
      </w:pPr>
      <w:bookmarkStart w:id="451" w:name="_Toc443080719"/>
      <w:r>
        <w:lastRenderedPageBreak/>
        <w:t>Potencjał rozwoju</w:t>
      </w:r>
      <w:bookmarkEnd w:id="451"/>
    </w:p>
    <w:p w:rsidR="00096AAA" w:rsidRDefault="00096AAA" w:rsidP="00096AAA"/>
    <w:p w:rsidR="00096AAA" w:rsidRDefault="00443CB1" w:rsidP="00CC07C8">
      <w:pPr>
        <w:spacing w:line="360" w:lineRule="auto"/>
        <w:ind w:firstLine="697"/>
        <w:jc w:val="both"/>
      </w:pPr>
      <w:r>
        <w:t>Efektem realizacji tej pracy</w:t>
      </w:r>
      <w:r w:rsidR="00096AAA">
        <w:t xml:space="preserve"> dyplomowej</w:t>
      </w:r>
      <w:r>
        <w:t xml:space="preserve"> jest dostrzeżenie elementów </w:t>
      </w:r>
      <w:r w:rsidR="00096AAA">
        <w:t>badanej dziedziny</w:t>
      </w:r>
      <w:r>
        <w:t>.</w:t>
      </w:r>
      <w:r w:rsidR="00096AAA">
        <w:t xml:space="preserve"> </w:t>
      </w:r>
      <w:r>
        <w:t>W</w:t>
      </w:r>
      <w:r w:rsidR="00096AAA">
        <w:t>ystępuje</w:t>
      </w:r>
      <w:r w:rsidR="000222AF">
        <w:t xml:space="preserve"> </w:t>
      </w:r>
      <w:r>
        <w:t xml:space="preserve">widoczna potrzeba rynku na jej </w:t>
      </w:r>
      <w:r w:rsidR="00096AAA">
        <w:t>wspieran</w:t>
      </w:r>
      <w:r>
        <w:t>ie i dalszy rozwój</w:t>
      </w:r>
      <w:r w:rsidR="00096AAA">
        <w:t xml:space="preserve">. Wyróżnia się przede wszystkim cechy związane z zagadnieniem wykorzystania gestów </w:t>
      </w:r>
      <w:r>
        <w:t xml:space="preserve">urządzenia mobilnego do sterowania automatyką domową. </w:t>
      </w:r>
    </w:p>
    <w:p w:rsidR="00096AAA" w:rsidRDefault="00443CB1" w:rsidP="00CC07C8">
      <w:pPr>
        <w:spacing w:line="360" w:lineRule="auto"/>
        <w:jc w:val="both"/>
      </w:pPr>
      <w:r>
        <w:t xml:space="preserve">Jednym z istotniejszych obszarów, które warto rozwijać to możliwość powiększenia liczby gestów oraz ich optymalizacja. W ramach tej pracy dyplomowej ograniczono się do badania </w:t>
      </w:r>
      <w:r w:rsidR="0089166C">
        <w:t xml:space="preserve">czterech gestów, ponieważ na tyle pozwalały wyjścia LanKontrolera. </w:t>
      </w:r>
    </w:p>
    <w:p w:rsidR="00907206" w:rsidRDefault="009E7B58" w:rsidP="00CC07C8">
      <w:pPr>
        <w:spacing w:line="360" w:lineRule="auto"/>
        <w:jc w:val="both"/>
      </w:pPr>
      <w:r>
        <w:t>Skuteczność wykrytych gestów jest na poziomie wysokim, ponieważ</w:t>
      </w:r>
      <w:r w:rsidR="000222AF">
        <w:t xml:space="preserve"> </w:t>
      </w:r>
      <w:r>
        <w:t xml:space="preserve">znacząco różnią się one od siebie. Istnieje możliwość zwiększenia liczby gestów, należy jednak gesty dobierać tak aby można było je w przystępny sposób odwzorowywać rękoma. </w:t>
      </w:r>
      <w:r w:rsidR="00907206">
        <w:t>Dla bardziej skomplikowanych gestów należy również z optymalizować i dostosować w aplikacji zmienną NOISE, która odpowiada za wycięcie szumów. Kolejną istotną rzeczą jest fakt, że dla większej ilości gestów będzie potrzebny inny fizyczny sterownik, pośrednik w wymianie informacji pomiędzy domową siecią a siecią elektryczną. O odpowiednich parametrach i wyjściach.</w:t>
      </w:r>
    </w:p>
    <w:p w:rsidR="003E13BD" w:rsidRDefault="003E13BD" w:rsidP="00CC07C8">
      <w:pPr>
        <w:spacing w:line="360" w:lineRule="auto"/>
        <w:jc w:val="both"/>
      </w:pPr>
      <w:r>
        <w:tab/>
        <w:t>Ponad to należy zwrócić uwagę, że aby z możliwie najwyższą skutecznością gest został rozpoznany należy wykonywać go ręką, którą na co dzień się posługuje, ponieważ jak wynika z badań następuje tu najmniejszy odsetek błędów. Istotna jest również szybkość jego wykonania, ruch nie powinien być szarpany tylko płynny. Bez nie potrzebnych zahamowani lub wstrząsów podczas jego wykonywania.</w:t>
      </w:r>
    </w:p>
    <w:p w:rsidR="003E13BD" w:rsidRDefault="003E13BD" w:rsidP="00CC07C8">
      <w:pPr>
        <w:spacing w:line="360" w:lineRule="auto"/>
        <w:jc w:val="both"/>
      </w:pPr>
      <w:r>
        <w:tab/>
        <w:t>Aby aplikacja stała się doskonalsza i jej działanie było jak</w:t>
      </w:r>
      <w:r w:rsidR="000222AF">
        <w:t xml:space="preserve"> </w:t>
      </w:r>
      <w:r>
        <w:t xml:space="preserve">najprostsze można </w:t>
      </w:r>
      <w:r w:rsidR="0051795E">
        <w:t>zmienić jej strukturę w taki sposób, aby pracowała w tle. W takim przypadku użytkownik chcąc szybko włączyć oświetlenie nie musi przeszukiwać urządzenie w celu odnalezienia aplikacja, wystarczyło by tylko wykonanie określonego gestu. Minusem tego rozwiązania mogłoby być niekontrolowane załączanie i wyłączanie oświetlenia np. podczas wykonywania ćwiczeń razem</w:t>
      </w:r>
      <w:r w:rsidR="000222AF">
        <w:t xml:space="preserve"> </w:t>
      </w:r>
      <w:r w:rsidR="0051795E">
        <w:t>z urządzeniem mobilnym. Sytuację taką należało by zbadać.</w:t>
      </w:r>
    </w:p>
    <w:p w:rsidR="0051795E" w:rsidRDefault="0051795E" w:rsidP="00CC07C8">
      <w:pPr>
        <w:spacing w:line="360" w:lineRule="auto"/>
        <w:jc w:val="both"/>
      </w:pPr>
      <w:r>
        <w:tab/>
        <w:t xml:space="preserve">Najważniejszy potencjał </w:t>
      </w:r>
      <w:r w:rsidR="007638F3">
        <w:t xml:space="preserve">do </w:t>
      </w:r>
      <w:r>
        <w:t xml:space="preserve">wykorzystania </w:t>
      </w:r>
      <w:r w:rsidR="007638F3">
        <w:t xml:space="preserve">sensorów urządzenia mobilnego za pomocą gestów może zrodzić się nie na typowym smartfonie, lecz w inteligentnych zegarkach. </w:t>
      </w:r>
      <w:r w:rsidR="00CC07C8">
        <w:br/>
      </w:r>
      <w:r w:rsidR="007638F3">
        <w:t xml:space="preserve">Są dwie główne cechy tych urządzeń, i dzięki nim mają przewagę nad standardowym smartfonem. Te cechy to sposób mocowania na ręku za pomocą bransolety lub paska. </w:t>
      </w:r>
      <w:r w:rsidR="00A560AA">
        <w:br/>
      </w:r>
      <w:r w:rsidR="007638F3">
        <w:t>Jest to pewny, wygodny i bezpieczny sposób, wykonanie nim gestu znanych z kontrolera Kinect nie powinien sprawiać</w:t>
      </w:r>
      <w:r w:rsidR="008D2725">
        <w:t xml:space="preserve"> trudności. Drugą cechą jest dostępność</w:t>
      </w:r>
      <w:r w:rsidR="000222AF">
        <w:t xml:space="preserve"> </w:t>
      </w:r>
      <w:r w:rsidR="008D2725">
        <w:t xml:space="preserve">- „zawsze na ręku” </w:t>
      </w:r>
      <w:r w:rsidR="00A560AA">
        <w:br/>
      </w:r>
      <w:r w:rsidR="008D2725">
        <w:t xml:space="preserve">co sprawia można go użyć natychmiast. Niestety podczas opracowywania pracy dyplomowej </w:t>
      </w:r>
      <w:r w:rsidR="008D2725">
        <w:lastRenderedPageBreak/>
        <w:t>nie było możliwości, aby aplikację zbadać na smartwatchu. Wiele zależy od rodzaju zastosowanych w tych urządzeniach sensorów. Uważam,</w:t>
      </w:r>
      <w:r w:rsidR="000222AF">
        <w:t xml:space="preserve"> </w:t>
      </w:r>
      <w:r w:rsidR="008D2725">
        <w:t xml:space="preserve">że sterowanie za pomocą gestów </w:t>
      </w:r>
      <w:r w:rsidR="00A560AA">
        <w:br/>
      </w:r>
      <w:r w:rsidR="008D2725">
        <w:t>na tego typu urządzeniach ma sens i jest tylko kwestią czasu aby takie rozwiązania były wdrażane</w:t>
      </w:r>
      <w:r w:rsidR="002920F0">
        <w:t xml:space="preserve"> w wielu dziedzinach</w:t>
      </w:r>
      <w:r w:rsidR="008D2725">
        <w:t>.</w:t>
      </w:r>
    </w:p>
    <w:p w:rsidR="002920F0" w:rsidRDefault="008C6212" w:rsidP="00CC07C8">
      <w:pPr>
        <w:spacing w:line="360" w:lineRule="auto"/>
        <w:jc w:val="both"/>
      </w:pPr>
      <w:r>
        <w:tab/>
        <w:t>Rozwiązanie mogłoby również znaleźć szerokie zastosowanie w budownictwie – inteligentne</w:t>
      </w:r>
      <w:r w:rsidR="00A74872">
        <w:t xml:space="preserve"> budynki</w:t>
      </w:r>
      <w:r>
        <w:t xml:space="preserve">. Sparowane urządzenie mobilne z centralnym sterownikiem w budynku zawdzięczało by bezpieczeństwo oraz praktyczne wykorzystanie </w:t>
      </w:r>
      <w:r w:rsidR="00A74872">
        <w:t xml:space="preserve">w pełni zadań jakie </w:t>
      </w:r>
      <w:r w:rsidR="00A560AA">
        <w:br/>
      </w:r>
      <w:r w:rsidR="00A74872">
        <w:t xml:space="preserve">są stawiane inteligentnym instalacjom . Najbardziej popularne, tradycyjne i codzienne czynności takie jak włączanie/wyłączanie oświetlenia, otwieranie drzwi lub rolet </w:t>
      </w:r>
      <w:r w:rsidR="00E8356B">
        <w:t>jest przeważnie obsługiwane przez włączniki lub przyciski. Powoduje to zmuszenie do wykonania pewnych czynności dla użytkownika.</w:t>
      </w:r>
      <w:r w:rsidR="000222AF">
        <w:t xml:space="preserve"> </w:t>
      </w:r>
      <w:r w:rsidR="00E8356B">
        <w:t>Mogło</w:t>
      </w:r>
      <w:r w:rsidR="00A74872">
        <w:t xml:space="preserve"> </w:t>
      </w:r>
      <w:r w:rsidR="00E8356B">
        <w:t xml:space="preserve">to </w:t>
      </w:r>
      <w:r w:rsidR="00A74872">
        <w:t>być z powodzeniem</w:t>
      </w:r>
      <w:r w:rsidR="000222AF">
        <w:t xml:space="preserve"> </w:t>
      </w:r>
      <w:r w:rsidR="00A74872">
        <w:t>zastąpione</w:t>
      </w:r>
      <w:r w:rsidR="000222AF">
        <w:t xml:space="preserve"> </w:t>
      </w:r>
      <w:r w:rsidR="00E13CF1">
        <w:t>gestami.</w:t>
      </w:r>
    </w:p>
    <w:p w:rsidR="008D2725" w:rsidRDefault="008D2725" w:rsidP="00CC07C8">
      <w:pPr>
        <w:spacing w:line="360" w:lineRule="auto"/>
        <w:jc w:val="both"/>
      </w:pPr>
      <w:r>
        <w:tab/>
        <w:t xml:space="preserve">Podsumowując, w pracy dyplomowej przedstawiono możliwości </w:t>
      </w:r>
      <w:r w:rsidR="003C41F5">
        <w:t xml:space="preserve">wykorzystania sensorów urządzeń mobilnych za pomocą gestów znanych z kamer głębi (Kinect), które </w:t>
      </w:r>
      <w:r w:rsidR="00A560AA">
        <w:br/>
      </w:r>
      <w:r w:rsidR="003C41F5">
        <w:t>w połączeniu z aplikacją mobilną dają możliwość sterowania prostą automatyką domową. Również przedstawiono kilka dalszych propozycji o które cały projekt mógłby zostać wzbogacony.</w:t>
      </w:r>
    </w:p>
    <w:p w:rsidR="006549BA" w:rsidRDefault="006549BA" w:rsidP="00CC07C8">
      <w:pPr>
        <w:spacing w:line="360" w:lineRule="auto"/>
        <w:jc w:val="both"/>
      </w:pPr>
    </w:p>
    <w:p w:rsidR="00404407" w:rsidRDefault="00404407" w:rsidP="00CC07C8">
      <w:pPr>
        <w:spacing w:line="360" w:lineRule="auto"/>
        <w:jc w:val="both"/>
      </w:pPr>
    </w:p>
    <w:p w:rsidR="00404407" w:rsidRDefault="00404407" w:rsidP="00CC07C8">
      <w:pPr>
        <w:spacing w:line="360" w:lineRule="auto"/>
        <w:jc w:val="both"/>
      </w:pPr>
    </w:p>
    <w:p w:rsidR="00404407" w:rsidRDefault="00404407" w:rsidP="00CC07C8">
      <w:pPr>
        <w:spacing w:line="360" w:lineRule="auto"/>
        <w:jc w:val="both"/>
      </w:pPr>
    </w:p>
    <w:p w:rsidR="00404407" w:rsidRDefault="00404407" w:rsidP="00CC07C8">
      <w:pPr>
        <w:spacing w:line="360" w:lineRule="auto"/>
        <w:jc w:val="both"/>
      </w:pPr>
    </w:p>
    <w:p w:rsidR="00404407" w:rsidRDefault="00404407" w:rsidP="00CC07C8">
      <w:pPr>
        <w:spacing w:line="360" w:lineRule="auto"/>
        <w:jc w:val="both"/>
      </w:pPr>
    </w:p>
    <w:p w:rsidR="00404407" w:rsidRDefault="00404407" w:rsidP="00CC07C8">
      <w:pPr>
        <w:spacing w:line="360" w:lineRule="auto"/>
        <w:jc w:val="both"/>
      </w:pPr>
    </w:p>
    <w:p w:rsidR="00404407" w:rsidRDefault="00404407" w:rsidP="00CC07C8">
      <w:pPr>
        <w:spacing w:line="360" w:lineRule="auto"/>
        <w:jc w:val="both"/>
      </w:pPr>
    </w:p>
    <w:p w:rsidR="00404407" w:rsidRDefault="00404407" w:rsidP="00CC07C8">
      <w:pPr>
        <w:spacing w:line="360" w:lineRule="auto"/>
        <w:jc w:val="both"/>
      </w:pPr>
    </w:p>
    <w:p w:rsidR="00404407" w:rsidRDefault="00404407" w:rsidP="00CC07C8">
      <w:pPr>
        <w:spacing w:line="360" w:lineRule="auto"/>
        <w:jc w:val="both"/>
      </w:pPr>
    </w:p>
    <w:p w:rsidR="00404407" w:rsidRDefault="00404407" w:rsidP="00CC07C8">
      <w:pPr>
        <w:spacing w:line="360" w:lineRule="auto"/>
        <w:jc w:val="both"/>
      </w:pPr>
    </w:p>
    <w:p w:rsidR="00404407" w:rsidRDefault="00404407" w:rsidP="00CC07C8">
      <w:pPr>
        <w:spacing w:line="360" w:lineRule="auto"/>
        <w:jc w:val="both"/>
      </w:pPr>
    </w:p>
    <w:p w:rsidR="00404407" w:rsidRDefault="00404407" w:rsidP="00CC07C8">
      <w:pPr>
        <w:spacing w:line="360" w:lineRule="auto"/>
        <w:jc w:val="both"/>
      </w:pPr>
    </w:p>
    <w:p w:rsidR="00404407" w:rsidRDefault="00404407" w:rsidP="00CC07C8">
      <w:pPr>
        <w:spacing w:line="360" w:lineRule="auto"/>
        <w:jc w:val="both"/>
      </w:pPr>
    </w:p>
    <w:p w:rsidR="00404407" w:rsidRDefault="00404407" w:rsidP="00CC07C8">
      <w:pPr>
        <w:spacing w:line="360" w:lineRule="auto"/>
        <w:jc w:val="both"/>
      </w:pPr>
    </w:p>
    <w:p w:rsidR="00404407" w:rsidRDefault="00404407" w:rsidP="00CC07C8">
      <w:pPr>
        <w:spacing w:line="360" w:lineRule="auto"/>
        <w:jc w:val="both"/>
      </w:pPr>
    </w:p>
    <w:p w:rsidR="00F062AB" w:rsidRDefault="00F062AB" w:rsidP="00CC07C8">
      <w:pPr>
        <w:spacing w:line="360" w:lineRule="auto"/>
        <w:jc w:val="both"/>
      </w:pPr>
    </w:p>
    <w:p w:rsidR="00096AAA" w:rsidRDefault="00E629A9" w:rsidP="00096AAA">
      <w:pPr>
        <w:pStyle w:val="Nagwek1"/>
      </w:pPr>
      <w:bookmarkStart w:id="452" w:name="_Toc443080720"/>
      <w:r>
        <w:lastRenderedPageBreak/>
        <w:t>Załączniki</w:t>
      </w:r>
      <w:bookmarkEnd w:id="452"/>
    </w:p>
    <w:p w:rsidR="00096AAA" w:rsidRPr="00F062AB" w:rsidRDefault="00096AAA" w:rsidP="00BB33ED">
      <w:pPr>
        <w:spacing w:line="360" w:lineRule="auto"/>
        <w:jc w:val="both"/>
      </w:pPr>
    </w:p>
    <w:p w:rsidR="004E5C94" w:rsidRPr="008B244A" w:rsidRDefault="004E5C94" w:rsidP="00BB33ED">
      <w:pPr>
        <w:spacing w:line="360" w:lineRule="auto"/>
        <w:jc w:val="both"/>
        <w:rPr>
          <w:sz w:val="28"/>
        </w:rPr>
      </w:pPr>
      <w:r w:rsidRPr="008B244A">
        <w:rPr>
          <w:sz w:val="28"/>
        </w:rPr>
        <w:t>LanKontroler :</w:t>
      </w:r>
    </w:p>
    <w:p w:rsidR="004E5C94" w:rsidRPr="004E5C94" w:rsidRDefault="004E5C94" w:rsidP="004E5C94">
      <w:pPr>
        <w:spacing w:line="360" w:lineRule="auto"/>
      </w:pPr>
      <w:r>
        <w:t xml:space="preserve">- </w:t>
      </w:r>
      <w:r w:rsidRPr="004E5C94">
        <w:t>5 wejść analogowych: pomiar temperatury, napięcia i prądu (przez dodatkowe płytki) oraz pośrednio innych wielkości fizycznych</w:t>
      </w:r>
    </w:p>
    <w:p w:rsidR="004E5C94" w:rsidRPr="004E5C94" w:rsidRDefault="004E5C94" w:rsidP="004E5C94">
      <w:pPr>
        <w:spacing w:line="360" w:lineRule="auto"/>
      </w:pPr>
      <w:r>
        <w:t xml:space="preserve">- </w:t>
      </w:r>
      <w:r w:rsidRPr="004E5C94">
        <w:t>wejście cyfrowe w standardzie 1wire: pomiar od 4 d</w:t>
      </w:r>
      <w:r>
        <w:t>o 6ciu sond temperatury DS18B20</w:t>
      </w:r>
    </w:p>
    <w:p w:rsidR="004E5C94" w:rsidRPr="004E5C94" w:rsidRDefault="004E5C94" w:rsidP="004E5C94">
      <w:pPr>
        <w:spacing w:line="360" w:lineRule="auto"/>
      </w:pPr>
      <w:r>
        <w:t xml:space="preserve">- </w:t>
      </w:r>
      <w:r w:rsidRPr="004E5C94">
        <w:t>wejście cyfrowe do obsługi czujnika tem</w:t>
      </w:r>
      <w:r>
        <w:t>p</w:t>
      </w:r>
      <w:r w:rsidRPr="004E5C94">
        <w:t>eratury</w:t>
      </w:r>
      <w:r>
        <w:t xml:space="preserve"> i wilgotności DHT22</w:t>
      </w:r>
    </w:p>
    <w:p w:rsidR="004E5C94" w:rsidRPr="004E5C94" w:rsidRDefault="004E5C94" w:rsidP="004E5C94">
      <w:pPr>
        <w:spacing w:line="360" w:lineRule="auto"/>
      </w:pPr>
      <w:r>
        <w:t xml:space="preserve">- </w:t>
      </w:r>
      <w:r w:rsidRPr="004E5C94">
        <w:t>4 wejścia logiczne: jako czujnik stanu do monitoringu, jako licz</w:t>
      </w:r>
      <w:r>
        <w:t>nik impulsów z licznika energii</w:t>
      </w:r>
    </w:p>
    <w:p w:rsidR="004E5C94" w:rsidRPr="004E5C94" w:rsidRDefault="004E5C94" w:rsidP="004E5C94">
      <w:pPr>
        <w:spacing w:line="360" w:lineRule="auto"/>
      </w:pPr>
      <w:r>
        <w:t>- 1 przekaźnik (NZ, NO, C)</w:t>
      </w:r>
    </w:p>
    <w:p w:rsidR="004E5C94" w:rsidRPr="004E5C94" w:rsidRDefault="004E5C94" w:rsidP="004E5C94">
      <w:pPr>
        <w:spacing w:line="360" w:lineRule="auto"/>
      </w:pPr>
      <w:r>
        <w:t xml:space="preserve">- </w:t>
      </w:r>
      <w:r w:rsidRPr="004E5C94">
        <w:t>1 wyj</w:t>
      </w:r>
      <w:r>
        <w:t>ście tranzystorowe, dające napię</w:t>
      </w:r>
      <w:r w:rsidRPr="004E5C94">
        <w:t xml:space="preserve">cie zasilania na zaciskach, do sterowania odbiornikami o poborze prądu do </w:t>
      </w:r>
      <w:r>
        <w:t>1A</w:t>
      </w:r>
    </w:p>
    <w:p w:rsidR="004E5C94" w:rsidRPr="004E5C94" w:rsidRDefault="004E5C94" w:rsidP="004E5C94">
      <w:pPr>
        <w:spacing w:line="360" w:lineRule="auto"/>
      </w:pPr>
      <w:r>
        <w:t xml:space="preserve">- </w:t>
      </w:r>
      <w:r w:rsidRPr="004E5C94">
        <w:t xml:space="preserve">4 wyjścia do załączania </w:t>
      </w:r>
      <w:r>
        <w:t>przekaźników, tranzystorów itp.</w:t>
      </w:r>
    </w:p>
    <w:p w:rsidR="004E5C94" w:rsidRPr="004E5C94" w:rsidRDefault="004E5C94" w:rsidP="004E5C94">
      <w:pPr>
        <w:spacing w:line="360" w:lineRule="auto"/>
      </w:pPr>
      <w:r>
        <w:t>- 1 wyjście PWM 2,6KHZ do 4MHz</w:t>
      </w:r>
    </w:p>
    <w:p w:rsidR="004E5C94" w:rsidRPr="004E5C94" w:rsidRDefault="004E5C94" w:rsidP="004E5C94">
      <w:pPr>
        <w:spacing w:line="360" w:lineRule="auto"/>
      </w:pPr>
      <w:r>
        <w:t xml:space="preserve">- </w:t>
      </w:r>
      <w:r w:rsidRPr="004E5C94">
        <w:t>pomiar temperatury</w:t>
      </w:r>
      <w:r>
        <w:t xml:space="preserve"> i napięcia zasilania na płytce</w:t>
      </w:r>
    </w:p>
    <w:p w:rsidR="004E5C94" w:rsidRPr="004E5C94" w:rsidRDefault="004E5C94" w:rsidP="004E5C94">
      <w:pPr>
        <w:spacing w:line="360" w:lineRule="auto"/>
      </w:pPr>
      <w:r>
        <w:t xml:space="preserve">- </w:t>
      </w:r>
      <w:r w:rsidRPr="004E5C94">
        <w:t>zabezpieczenie przed odwrotną polaryzacją</w:t>
      </w:r>
    </w:p>
    <w:p w:rsidR="004E5C94" w:rsidRPr="004E5C94" w:rsidRDefault="004E5C94" w:rsidP="004E5C94">
      <w:pPr>
        <w:spacing w:line="360" w:lineRule="auto"/>
      </w:pPr>
    </w:p>
    <w:p w:rsidR="004E5C94" w:rsidRPr="004E5C94" w:rsidRDefault="004E5C94" w:rsidP="004E5C94">
      <w:pPr>
        <w:spacing w:line="360" w:lineRule="auto"/>
      </w:pPr>
      <w:r>
        <w:t>Specyfikacja techniczna</w:t>
      </w:r>
      <w:r w:rsidR="00C655DA">
        <w:t xml:space="preserve"> :</w:t>
      </w:r>
    </w:p>
    <w:p w:rsidR="004E5C94" w:rsidRPr="004E5C94" w:rsidRDefault="004E5C94" w:rsidP="004E5C94">
      <w:pPr>
        <w:spacing w:line="360" w:lineRule="auto"/>
      </w:pPr>
      <w:r>
        <w:t>- napięcie zasilania: 8-28V</w:t>
      </w:r>
    </w:p>
    <w:p w:rsidR="004E5C94" w:rsidRPr="004E5C94" w:rsidRDefault="004E5C94" w:rsidP="004E5C94">
      <w:pPr>
        <w:spacing w:line="360" w:lineRule="auto"/>
      </w:pPr>
      <w:r>
        <w:t>- pobór mocy : 1W</w:t>
      </w:r>
    </w:p>
    <w:p w:rsidR="004E5C94" w:rsidRPr="004E5C94" w:rsidRDefault="004E5C94" w:rsidP="004E5C94">
      <w:pPr>
        <w:spacing w:line="360" w:lineRule="auto"/>
      </w:pPr>
      <w:r>
        <w:t xml:space="preserve">- </w:t>
      </w:r>
      <w:r w:rsidRPr="004E5C94">
        <w:t>zasilanie PoE: TAK, pasywne</w:t>
      </w:r>
    </w:p>
    <w:p w:rsidR="004E5C94" w:rsidRPr="00F20915" w:rsidRDefault="004E5C94" w:rsidP="004E5C94">
      <w:pPr>
        <w:spacing w:line="360" w:lineRule="auto"/>
      </w:pPr>
      <w:r w:rsidRPr="00F20915">
        <w:t>- interfejsy: ethernet 10Mbit/s</w:t>
      </w:r>
    </w:p>
    <w:p w:rsidR="004E5C94" w:rsidRPr="00F20915" w:rsidRDefault="004E5C94" w:rsidP="004E5C94">
      <w:pPr>
        <w:spacing w:line="360" w:lineRule="auto"/>
      </w:pPr>
      <w:r w:rsidRPr="00F20915">
        <w:t>- przekaźnik: 255VAC 10A</w:t>
      </w:r>
    </w:p>
    <w:p w:rsidR="004E5C94" w:rsidRPr="004E5C94" w:rsidRDefault="004E5C94" w:rsidP="004E5C94">
      <w:pPr>
        <w:spacing w:line="360" w:lineRule="auto"/>
      </w:pPr>
      <w:r>
        <w:t xml:space="preserve">- </w:t>
      </w:r>
      <w:r w:rsidRPr="004E5C94">
        <w:t>zakres t</w:t>
      </w:r>
      <w:r>
        <w:t>emperatur pracy: -20 do +85st C</w:t>
      </w:r>
    </w:p>
    <w:p w:rsidR="004E5C94" w:rsidRPr="004E5C94" w:rsidRDefault="004E5C94" w:rsidP="004E5C94">
      <w:pPr>
        <w:spacing w:line="360" w:lineRule="auto"/>
      </w:pPr>
      <w:r>
        <w:t>- wymiary 60x68mm</w:t>
      </w:r>
    </w:p>
    <w:p w:rsidR="004E5C94" w:rsidRDefault="004E5C94" w:rsidP="004E5C94">
      <w:pPr>
        <w:spacing w:line="360" w:lineRule="auto"/>
      </w:pPr>
      <w:r>
        <w:t xml:space="preserve">- </w:t>
      </w:r>
      <w:r w:rsidRPr="004E5C94">
        <w:t>waga 50g</w:t>
      </w:r>
    </w:p>
    <w:p w:rsidR="00663B40" w:rsidRPr="004E5C94" w:rsidRDefault="00663B40" w:rsidP="004E5C94">
      <w:pPr>
        <w:spacing w:line="360" w:lineRule="auto"/>
      </w:pPr>
    </w:p>
    <w:p w:rsidR="00926C55" w:rsidRPr="00FD2BF1" w:rsidRDefault="003C41F5" w:rsidP="00BB33ED">
      <w:pPr>
        <w:spacing w:line="360" w:lineRule="auto"/>
        <w:jc w:val="both"/>
      </w:pPr>
      <w:r w:rsidRPr="00FD2BF1">
        <w:t>Dane producenta dostępn</w:t>
      </w:r>
      <w:r w:rsidR="00FD2BF1">
        <w:t>e na dzień</w:t>
      </w:r>
      <w:r w:rsidRPr="00FD2BF1">
        <w:t xml:space="preserve"> 10.12.2015</w:t>
      </w:r>
      <w:r w:rsidR="00C655DA">
        <w:t xml:space="preserve">. Źródło: </w:t>
      </w:r>
      <w:r w:rsidR="00C655DA" w:rsidRPr="00C655DA">
        <w:t>http://lankontroler.pl/lan-kontroler/</w:t>
      </w:r>
      <w:r w:rsidR="00C655DA">
        <w:t xml:space="preserve"> </w:t>
      </w:r>
    </w:p>
    <w:p w:rsidR="002A5E55" w:rsidRDefault="002A5E55" w:rsidP="00BB33ED">
      <w:pPr>
        <w:spacing w:line="360" w:lineRule="auto"/>
        <w:jc w:val="both"/>
        <w:rPr>
          <w:b/>
          <w:sz w:val="32"/>
        </w:rPr>
      </w:pPr>
    </w:p>
    <w:p w:rsidR="00C655DA" w:rsidRDefault="00C655DA" w:rsidP="00BB33ED">
      <w:pPr>
        <w:spacing w:line="360" w:lineRule="auto"/>
        <w:jc w:val="both"/>
        <w:rPr>
          <w:b/>
          <w:sz w:val="32"/>
        </w:rPr>
      </w:pPr>
    </w:p>
    <w:p w:rsidR="00C655DA" w:rsidRDefault="00C655DA" w:rsidP="00BB33ED">
      <w:pPr>
        <w:spacing w:line="360" w:lineRule="auto"/>
        <w:jc w:val="both"/>
        <w:rPr>
          <w:b/>
          <w:sz w:val="32"/>
        </w:rPr>
      </w:pPr>
    </w:p>
    <w:p w:rsidR="00F062AB" w:rsidRDefault="00F062AB" w:rsidP="00BB33ED">
      <w:pPr>
        <w:spacing w:line="360" w:lineRule="auto"/>
        <w:jc w:val="both"/>
        <w:rPr>
          <w:b/>
          <w:sz w:val="32"/>
        </w:rPr>
      </w:pPr>
    </w:p>
    <w:p w:rsidR="00F062AB" w:rsidRDefault="002A5E55" w:rsidP="002A5E55">
      <w:pPr>
        <w:spacing w:line="360" w:lineRule="auto"/>
        <w:jc w:val="both"/>
        <w:rPr>
          <w:sz w:val="28"/>
          <w:szCs w:val="28"/>
        </w:rPr>
      </w:pPr>
      <w:r w:rsidRPr="00C02F7D">
        <w:rPr>
          <w:sz w:val="28"/>
          <w:szCs w:val="28"/>
        </w:rPr>
        <w:lastRenderedPageBreak/>
        <w:t>Kinect:</w:t>
      </w:r>
    </w:p>
    <w:p w:rsidR="002A5E55" w:rsidRPr="002A5E55" w:rsidRDefault="002A5E55" w:rsidP="002A5E55">
      <w:pPr>
        <w:spacing w:line="360" w:lineRule="auto"/>
        <w:jc w:val="both"/>
      </w:pPr>
      <w:r w:rsidRPr="002A5E55">
        <w:rPr>
          <w:sz w:val="32"/>
        </w:rPr>
        <w:br/>
      </w:r>
      <w:r w:rsidRPr="002A5E55">
        <w:rPr>
          <w:b/>
          <w:bCs/>
        </w:rPr>
        <w:t>Czujnik ruchu:</w:t>
      </w:r>
    </w:p>
    <w:p w:rsidR="002A5E55" w:rsidRPr="002A5E55" w:rsidRDefault="002A5E55" w:rsidP="002A5E55">
      <w:pPr>
        <w:numPr>
          <w:ilvl w:val="0"/>
          <w:numId w:val="25"/>
        </w:numPr>
        <w:spacing w:line="360" w:lineRule="auto"/>
        <w:jc w:val="both"/>
      </w:pPr>
      <w:r w:rsidRPr="002A5E55">
        <w:t>soczewki czytające kolor i głębię obrazu</w:t>
      </w:r>
    </w:p>
    <w:p w:rsidR="002A5E55" w:rsidRPr="002A5E55" w:rsidRDefault="002A5E55" w:rsidP="002A5E55">
      <w:pPr>
        <w:numPr>
          <w:ilvl w:val="0"/>
          <w:numId w:val="25"/>
        </w:numPr>
        <w:spacing w:line="360" w:lineRule="auto"/>
        <w:jc w:val="both"/>
      </w:pPr>
      <w:r w:rsidRPr="002A5E55">
        <w:t>zestaw mikrofonów do rozpoznawania głosu</w:t>
      </w:r>
    </w:p>
    <w:p w:rsidR="002A5E55" w:rsidRPr="002A5E55" w:rsidRDefault="002A5E55" w:rsidP="002A5E55">
      <w:pPr>
        <w:numPr>
          <w:ilvl w:val="0"/>
          <w:numId w:val="25"/>
        </w:numPr>
        <w:spacing w:line="360" w:lineRule="auto"/>
        <w:jc w:val="both"/>
      </w:pPr>
      <w:r w:rsidRPr="002A5E55">
        <w:t>silniczek pozwalający wychylać czujnik</w:t>
      </w:r>
    </w:p>
    <w:p w:rsidR="002A5E55" w:rsidRPr="002A5E55" w:rsidRDefault="002A5E55" w:rsidP="002A5E55">
      <w:pPr>
        <w:spacing w:line="360" w:lineRule="auto"/>
        <w:jc w:val="both"/>
      </w:pPr>
      <w:r w:rsidRPr="002A5E55">
        <w:rPr>
          <w:b/>
          <w:bCs/>
        </w:rPr>
        <w:t>Pole widzenia:</w:t>
      </w:r>
    </w:p>
    <w:p w:rsidR="002A5E55" w:rsidRPr="002A5E55" w:rsidRDefault="002A5E55" w:rsidP="002A5E55">
      <w:pPr>
        <w:numPr>
          <w:ilvl w:val="0"/>
          <w:numId w:val="26"/>
        </w:numPr>
        <w:spacing w:line="360" w:lineRule="auto"/>
        <w:jc w:val="both"/>
      </w:pPr>
      <w:r w:rsidRPr="002A5E55">
        <w:t>w pionie: 57 stopni</w:t>
      </w:r>
    </w:p>
    <w:p w:rsidR="002A5E55" w:rsidRPr="002A5E55" w:rsidRDefault="002A5E55" w:rsidP="002A5E55">
      <w:pPr>
        <w:numPr>
          <w:ilvl w:val="0"/>
          <w:numId w:val="26"/>
        </w:numPr>
        <w:spacing w:line="360" w:lineRule="auto"/>
        <w:jc w:val="both"/>
      </w:pPr>
      <w:r w:rsidRPr="002A5E55">
        <w:t>w poziomie: 43 stopnie</w:t>
      </w:r>
    </w:p>
    <w:p w:rsidR="002A5E55" w:rsidRPr="002A5E55" w:rsidRDefault="002A5E55" w:rsidP="002A5E55">
      <w:pPr>
        <w:numPr>
          <w:ilvl w:val="0"/>
          <w:numId w:val="26"/>
        </w:numPr>
        <w:spacing w:line="360" w:lineRule="auto"/>
        <w:jc w:val="both"/>
      </w:pPr>
      <w:r w:rsidRPr="002A5E55">
        <w:t>fizyczny zakres wychylenia: 27 stopni</w:t>
      </w:r>
    </w:p>
    <w:p w:rsidR="002A5E55" w:rsidRPr="002A5E55" w:rsidRDefault="002A5E55" w:rsidP="002A5E55">
      <w:pPr>
        <w:numPr>
          <w:ilvl w:val="0"/>
          <w:numId w:val="26"/>
        </w:numPr>
        <w:spacing w:line="360" w:lineRule="auto"/>
        <w:jc w:val="both"/>
      </w:pPr>
      <w:r w:rsidRPr="002A5E55">
        <w:t>zakres głębi czujnika: 1,2 metry – 3,5 metra</w:t>
      </w:r>
    </w:p>
    <w:p w:rsidR="002A5E55" w:rsidRPr="002A5E55" w:rsidRDefault="002A5E55" w:rsidP="002A5E55">
      <w:pPr>
        <w:spacing w:line="360" w:lineRule="auto"/>
        <w:jc w:val="both"/>
      </w:pPr>
      <w:r w:rsidRPr="002A5E55">
        <w:rPr>
          <w:b/>
          <w:bCs/>
        </w:rPr>
        <w:t>Przesyłanie danych:</w:t>
      </w:r>
    </w:p>
    <w:p w:rsidR="002A5E55" w:rsidRPr="002A5E55" w:rsidRDefault="002A5E55" w:rsidP="002A5E55">
      <w:pPr>
        <w:numPr>
          <w:ilvl w:val="0"/>
          <w:numId w:val="27"/>
        </w:numPr>
        <w:spacing w:line="360" w:lineRule="auto"/>
        <w:jc w:val="both"/>
      </w:pPr>
      <w:r w:rsidRPr="002A5E55">
        <w:t>320x240 16-bitowa głębia przy 30 klatkach na sekundę</w:t>
      </w:r>
    </w:p>
    <w:p w:rsidR="002A5E55" w:rsidRPr="002A5E55" w:rsidRDefault="002A5E55" w:rsidP="002A5E55">
      <w:pPr>
        <w:numPr>
          <w:ilvl w:val="0"/>
          <w:numId w:val="27"/>
        </w:numPr>
        <w:spacing w:line="360" w:lineRule="auto"/>
        <w:jc w:val="both"/>
      </w:pPr>
      <w:r w:rsidRPr="002A5E55">
        <w:t>640x480 32-bitowe </w:t>
      </w:r>
      <w:r w:rsidRPr="002A5E55">
        <w:rPr>
          <w:b/>
          <w:bCs/>
        </w:rPr>
        <w:t>kolory</w:t>
      </w:r>
      <w:r w:rsidRPr="002A5E55">
        <w:t> przy 30 klatkach na sekundę</w:t>
      </w:r>
    </w:p>
    <w:p w:rsidR="002A5E55" w:rsidRPr="002A5E55" w:rsidRDefault="002A5E55" w:rsidP="002A5E55">
      <w:pPr>
        <w:numPr>
          <w:ilvl w:val="0"/>
          <w:numId w:val="27"/>
        </w:numPr>
        <w:spacing w:line="360" w:lineRule="auto"/>
        <w:jc w:val="both"/>
      </w:pPr>
      <w:r w:rsidRPr="002A5E55">
        <w:t>16-bitowe audio z 16 kHz</w:t>
      </w:r>
    </w:p>
    <w:p w:rsidR="002A5E55" w:rsidRPr="002A5E55" w:rsidRDefault="002A5E55" w:rsidP="002A5E55">
      <w:pPr>
        <w:spacing w:line="360" w:lineRule="auto"/>
        <w:jc w:val="both"/>
      </w:pPr>
      <w:r w:rsidRPr="002A5E55">
        <w:rPr>
          <w:b/>
          <w:bCs/>
        </w:rPr>
        <w:t>System śledzenia ciała:</w:t>
      </w:r>
    </w:p>
    <w:p w:rsidR="002A5E55" w:rsidRPr="002A5E55" w:rsidRDefault="002A5E55" w:rsidP="002A5E55">
      <w:pPr>
        <w:numPr>
          <w:ilvl w:val="0"/>
          <w:numId w:val="28"/>
        </w:numPr>
        <w:spacing w:line="360" w:lineRule="auto"/>
        <w:jc w:val="both"/>
      </w:pPr>
      <w:r w:rsidRPr="002A5E55">
        <w:t>śledzenie do maksymalnie 6 osób, wliczając to dwóch aktywnych graczy</w:t>
      </w:r>
    </w:p>
    <w:p w:rsidR="002A5E55" w:rsidRPr="002A5E55" w:rsidRDefault="002A5E55" w:rsidP="002A5E55">
      <w:pPr>
        <w:numPr>
          <w:ilvl w:val="0"/>
          <w:numId w:val="28"/>
        </w:numPr>
        <w:spacing w:line="360" w:lineRule="auto"/>
        <w:jc w:val="both"/>
      </w:pPr>
      <w:r w:rsidRPr="00C655DA">
        <w:rPr>
          <w:bCs/>
        </w:rPr>
        <w:t>śledzenie</w:t>
      </w:r>
      <w:r w:rsidRPr="002A5E55">
        <w:t> 20 stawów/kończyn na aktywnego gracza</w:t>
      </w:r>
    </w:p>
    <w:p w:rsidR="002A5E55" w:rsidRPr="002A5E55" w:rsidRDefault="002A5E55" w:rsidP="002A5E55">
      <w:pPr>
        <w:numPr>
          <w:ilvl w:val="0"/>
          <w:numId w:val="28"/>
        </w:numPr>
        <w:spacing w:line="360" w:lineRule="auto"/>
        <w:jc w:val="both"/>
      </w:pPr>
      <w:r w:rsidRPr="002A5E55">
        <w:t>możliwość przenoszenia avatarów aktywnych graczy na ekran telewizora</w:t>
      </w:r>
    </w:p>
    <w:p w:rsidR="002A5E55" w:rsidRPr="002A5E55" w:rsidRDefault="002A5E55" w:rsidP="002A5E55">
      <w:pPr>
        <w:spacing w:line="360" w:lineRule="auto"/>
        <w:jc w:val="both"/>
      </w:pPr>
      <w:r w:rsidRPr="002A5E55">
        <w:rPr>
          <w:b/>
          <w:bCs/>
        </w:rPr>
        <w:t>System audio:</w:t>
      </w:r>
    </w:p>
    <w:p w:rsidR="002A5E55" w:rsidRPr="002A5E55" w:rsidRDefault="002A5E55" w:rsidP="002A5E55">
      <w:pPr>
        <w:numPr>
          <w:ilvl w:val="0"/>
          <w:numId w:val="29"/>
        </w:numPr>
        <w:spacing w:line="360" w:lineRule="auto"/>
        <w:jc w:val="both"/>
      </w:pPr>
      <w:r w:rsidRPr="002A5E55">
        <w:t>chat głosowy poprzez Xbox Live i w trakcie rozgrywki (wymagane złote </w:t>
      </w:r>
      <w:r w:rsidRPr="00C655DA">
        <w:rPr>
          <w:bCs/>
        </w:rPr>
        <w:t>konto</w:t>
      </w:r>
      <w:r w:rsidRPr="002A5E55">
        <w:t> Xbox Live)</w:t>
      </w:r>
    </w:p>
    <w:p w:rsidR="002A5E55" w:rsidRPr="002A5E55" w:rsidRDefault="002A5E55" w:rsidP="002A5E55">
      <w:pPr>
        <w:numPr>
          <w:ilvl w:val="0"/>
          <w:numId w:val="29"/>
        </w:numPr>
        <w:spacing w:line="360" w:lineRule="auto"/>
        <w:jc w:val="both"/>
      </w:pPr>
      <w:r w:rsidRPr="002A5E55">
        <w:t>system redukcji echa</w:t>
      </w:r>
    </w:p>
    <w:p w:rsidR="002A5E55" w:rsidRPr="002A5E55" w:rsidRDefault="002A5E55" w:rsidP="002A5E55">
      <w:pPr>
        <w:numPr>
          <w:ilvl w:val="0"/>
          <w:numId w:val="29"/>
        </w:numPr>
        <w:spacing w:line="360" w:lineRule="auto"/>
        <w:jc w:val="both"/>
      </w:pPr>
      <w:r w:rsidRPr="002A5E55">
        <w:t>rozpoznawanie mowy w wielu językach.</w:t>
      </w:r>
    </w:p>
    <w:p w:rsidR="002A5E55" w:rsidRDefault="002A5E55" w:rsidP="00BB33ED">
      <w:pPr>
        <w:spacing w:line="360" w:lineRule="auto"/>
        <w:jc w:val="both"/>
        <w:rPr>
          <w:sz w:val="32"/>
        </w:rPr>
      </w:pPr>
    </w:p>
    <w:p w:rsidR="00C655DA" w:rsidRPr="00C655DA" w:rsidRDefault="00C655DA" w:rsidP="00BB33ED">
      <w:pPr>
        <w:spacing w:line="360" w:lineRule="auto"/>
        <w:jc w:val="both"/>
      </w:pPr>
      <w:r>
        <w:t>Źródło:</w:t>
      </w:r>
      <w:r w:rsidRPr="00C655DA">
        <w:t>http://www.cdaction.pl/news-13354/xbox-kinect-specyfikacja-sprzetowa-kontrolera.html</w:t>
      </w:r>
    </w:p>
    <w:p w:rsidR="00B24167" w:rsidRDefault="00A560AA" w:rsidP="000E4A84">
      <w:pPr>
        <w:spacing w:line="360" w:lineRule="auto"/>
      </w:pPr>
      <w:r>
        <w:br/>
      </w:r>
      <w:r>
        <w:br/>
      </w:r>
      <w:r>
        <w:br/>
      </w:r>
      <w:r>
        <w:br/>
      </w:r>
    </w:p>
    <w:p w:rsidR="00BE101B" w:rsidRDefault="00BE101B" w:rsidP="00BE101B">
      <w:pPr>
        <w:pStyle w:val="Nagwek1"/>
        <w:numPr>
          <w:ilvl w:val="0"/>
          <w:numId w:val="0"/>
        </w:numPr>
      </w:pPr>
      <w:bookmarkStart w:id="453" w:name="_Toc443080721"/>
      <w:r>
        <w:lastRenderedPageBreak/>
        <w:t>A Instalacja aplikacji oraz uruchomienie</w:t>
      </w:r>
      <w:bookmarkEnd w:id="453"/>
    </w:p>
    <w:p w:rsidR="00BE101B" w:rsidRDefault="00BE101B" w:rsidP="000E4A84">
      <w:pPr>
        <w:spacing w:line="360" w:lineRule="auto"/>
      </w:pPr>
    </w:p>
    <w:p w:rsidR="003C41F5" w:rsidRDefault="00E13CF1" w:rsidP="00BF1A7E">
      <w:pPr>
        <w:spacing w:line="360" w:lineRule="auto"/>
        <w:jc w:val="both"/>
      </w:pPr>
      <w:r>
        <w:t>Aplikację na urządzenie mobilne instaluje się tak</w:t>
      </w:r>
      <w:r w:rsidR="000E4A84">
        <w:t xml:space="preserve"> jak każdą dla systemu Android z jednym zastrzeżeniem, ponieważ aplikacja nie jest z oficjalnego źródła np. z marketu GooglePlay. Należy w ustawieniach</w:t>
      </w:r>
      <w:r w:rsidR="000222AF">
        <w:t xml:space="preserve"> </w:t>
      </w:r>
      <w:r w:rsidR="000E4A84">
        <w:t>urządzenia mobilnego w zakładce odpowiadającej za bezpieczeństwo zaznaczyć opcję</w:t>
      </w:r>
      <w:r w:rsidR="000222AF">
        <w:t xml:space="preserve"> </w:t>
      </w:r>
      <w:r w:rsidR="000E4A84">
        <w:t>„Nieznane źródła. Zezwalaj na instalację z zaufanych i niezaufanych źródeł” zgodnie z poniższym rysunkiem:</w:t>
      </w:r>
    </w:p>
    <w:p w:rsidR="00BE101B" w:rsidRDefault="00BE101B" w:rsidP="000E4A84">
      <w:pPr>
        <w:spacing w:line="360" w:lineRule="auto"/>
      </w:pPr>
    </w:p>
    <w:p w:rsidR="003B76B0" w:rsidRDefault="000E4A84" w:rsidP="003B76B0">
      <w:pPr>
        <w:keepNext/>
      </w:pPr>
      <w:r>
        <w:rPr>
          <w:noProof/>
        </w:rPr>
        <w:drawing>
          <wp:inline distT="0" distB="0" distL="0" distR="0" wp14:anchorId="44229E62" wp14:editId="7F22ED6A">
            <wp:extent cx="3906982" cy="5189517"/>
            <wp:effectExtent l="0" t="0" r="0" b="0"/>
            <wp:docPr id="7" name="Obraz 7" descr="C:\Users\Leon\Documents\Screenshot_2016-01-09-19-2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Documents\Screenshot_2016-01-09-19-29-5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7102" cy="5189676"/>
                    </a:xfrm>
                    <a:prstGeom prst="rect">
                      <a:avLst/>
                    </a:prstGeom>
                    <a:noFill/>
                    <a:ln>
                      <a:noFill/>
                    </a:ln>
                  </pic:spPr>
                </pic:pic>
              </a:graphicData>
            </a:graphic>
          </wp:inline>
        </w:drawing>
      </w:r>
    </w:p>
    <w:p w:rsidR="000E4A84" w:rsidRPr="003B76B0" w:rsidRDefault="003B76B0" w:rsidP="003B76B0">
      <w:pPr>
        <w:pStyle w:val="Legenda"/>
        <w:jc w:val="center"/>
        <w:rPr>
          <w:color w:val="auto"/>
        </w:rPr>
      </w:pPr>
      <w:bookmarkStart w:id="454" w:name="_Toc440296251"/>
      <w:bookmarkStart w:id="455" w:name="_Toc443078360"/>
      <w:r w:rsidRPr="003B76B0">
        <w:rPr>
          <w:color w:val="auto"/>
        </w:rPr>
        <w:t xml:space="preserve">Rysunek </w:t>
      </w:r>
      <w:r w:rsidRPr="003B76B0">
        <w:rPr>
          <w:color w:val="auto"/>
        </w:rPr>
        <w:fldChar w:fldCharType="begin"/>
      </w:r>
      <w:r w:rsidRPr="003B76B0">
        <w:rPr>
          <w:color w:val="auto"/>
        </w:rPr>
        <w:instrText xml:space="preserve"> SEQ Rysunek \* ARABIC </w:instrText>
      </w:r>
      <w:r w:rsidRPr="003B76B0">
        <w:rPr>
          <w:color w:val="auto"/>
        </w:rPr>
        <w:fldChar w:fldCharType="separate"/>
      </w:r>
      <w:r w:rsidR="006E2D33">
        <w:rPr>
          <w:noProof/>
          <w:color w:val="auto"/>
        </w:rPr>
        <w:t>15</w:t>
      </w:r>
      <w:r w:rsidRPr="003B76B0">
        <w:rPr>
          <w:color w:val="auto"/>
        </w:rPr>
        <w:fldChar w:fldCharType="end"/>
      </w:r>
      <w:r>
        <w:rPr>
          <w:color w:val="auto"/>
        </w:rPr>
        <w:t xml:space="preserve"> Instalacja aplikacji</w:t>
      </w:r>
      <w:r w:rsidRPr="003B76B0">
        <w:rPr>
          <w:color w:val="auto"/>
        </w:rPr>
        <w:t>.</w:t>
      </w:r>
      <w:bookmarkEnd w:id="454"/>
      <w:bookmarkEnd w:id="455"/>
    </w:p>
    <w:p w:rsidR="003B76B0" w:rsidRDefault="003B76B0" w:rsidP="003C41F5"/>
    <w:p w:rsidR="003B76B0" w:rsidRDefault="003B76B0" w:rsidP="00663B40">
      <w:pPr>
        <w:spacing w:line="360" w:lineRule="auto"/>
        <w:ind w:firstLine="708"/>
      </w:pPr>
      <w:r>
        <w:t xml:space="preserve">Po </w:t>
      </w:r>
      <w:r w:rsidR="00663B40">
        <w:t>zainstalowaniu</w:t>
      </w:r>
      <w:r>
        <w:t xml:space="preserve"> aplikacji na urządzeniu mobilnym</w:t>
      </w:r>
      <w:r w:rsidR="000222AF">
        <w:t xml:space="preserve"> </w:t>
      </w:r>
      <w:r>
        <w:t xml:space="preserve">pojawia się ikona aplikacji. </w:t>
      </w:r>
      <w:r w:rsidR="00BF1A7E">
        <w:br/>
      </w:r>
      <w:r>
        <w:t>Po jej naciśnięciu aplikacja zostaje</w:t>
      </w:r>
      <w:r w:rsidR="000222AF">
        <w:t xml:space="preserve"> </w:t>
      </w:r>
      <w:r>
        <w:t>włączona.</w:t>
      </w:r>
    </w:p>
    <w:p w:rsidR="0076005E" w:rsidRDefault="0076005E" w:rsidP="00AB05DE">
      <w:r>
        <w:rPr>
          <w:noProof/>
        </w:rPr>
        <w:lastRenderedPageBreak/>
        <w:drawing>
          <wp:inline distT="0" distB="0" distL="0" distR="0" wp14:anchorId="79FAF736" wp14:editId="2BEACEA0">
            <wp:extent cx="3906000" cy="6944221"/>
            <wp:effectExtent l="171450" t="171450" r="380365" b="3714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1-10-17-27-1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06000" cy="6944221"/>
                    </a:xfrm>
                    <a:prstGeom prst="rect">
                      <a:avLst/>
                    </a:prstGeom>
                    <a:ln>
                      <a:noFill/>
                    </a:ln>
                    <a:effectLst>
                      <a:outerShdw blurRad="292100" dist="139700" dir="2700000" algn="tl" rotWithShape="0">
                        <a:srgbClr val="333333">
                          <a:alpha val="65000"/>
                        </a:srgbClr>
                      </a:outerShdw>
                    </a:effectLst>
                  </pic:spPr>
                </pic:pic>
              </a:graphicData>
            </a:graphic>
          </wp:inline>
        </w:drawing>
      </w:r>
    </w:p>
    <w:p w:rsidR="0076005E" w:rsidRPr="0076005E" w:rsidRDefault="0076005E" w:rsidP="0076005E">
      <w:pPr>
        <w:pStyle w:val="Legenda"/>
        <w:jc w:val="center"/>
        <w:rPr>
          <w:color w:val="auto"/>
        </w:rPr>
      </w:pPr>
      <w:bookmarkStart w:id="456" w:name="_Toc440296252"/>
      <w:bookmarkStart w:id="457" w:name="_Toc443078361"/>
      <w:r w:rsidRPr="0076005E">
        <w:rPr>
          <w:color w:val="auto"/>
        </w:rPr>
        <w:t xml:space="preserve">Rysunek </w:t>
      </w:r>
      <w:r w:rsidRPr="0076005E">
        <w:rPr>
          <w:color w:val="auto"/>
        </w:rPr>
        <w:fldChar w:fldCharType="begin"/>
      </w:r>
      <w:r w:rsidRPr="0076005E">
        <w:rPr>
          <w:color w:val="auto"/>
        </w:rPr>
        <w:instrText xml:space="preserve"> SEQ Rysunek \* ARABIC </w:instrText>
      </w:r>
      <w:r w:rsidRPr="0076005E">
        <w:rPr>
          <w:color w:val="auto"/>
        </w:rPr>
        <w:fldChar w:fldCharType="separate"/>
      </w:r>
      <w:r w:rsidR="006E2D33">
        <w:rPr>
          <w:noProof/>
          <w:color w:val="auto"/>
        </w:rPr>
        <w:t>16</w:t>
      </w:r>
      <w:r w:rsidRPr="0076005E">
        <w:rPr>
          <w:color w:val="auto"/>
        </w:rPr>
        <w:fldChar w:fldCharType="end"/>
      </w:r>
      <w:r w:rsidRPr="0076005E">
        <w:rPr>
          <w:color w:val="auto"/>
        </w:rPr>
        <w:t xml:space="preserve"> Zainstalowana aplikacja. Ikona.</w:t>
      </w:r>
      <w:bookmarkEnd w:id="456"/>
      <w:bookmarkEnd w:id="457"/>
    </w:p>
    <w:p w:rsidR="00C10EC5" w:rsidRDefault="00C10EC5" w:rsidP="00663B40">
      <w:pPr>
        <w:pStyle w:val="Nagwek1"/>
        <w:numPr>
          <w:ilvl w:val="0"/>
          <w:numId w:val="0"/>
        </w:numPr>
        <w:rPr>
          <w:b w:val="0"/>
          <w:sz w:val="24"/>
        </w:rPr>
      </w:pPr>
    </w:p>
    <w:p w:rsidR="00852F42" w:rsidRDefault="00852F42" w:rsidP="00852F42"/>
    <w:p w:rsidR="00852F42" w:rsidRPr="00852F42" w:rsidRDefault="00852F42" w:rsidP="00852F42"/>
    <w:p w:rsidR="00663B40" w:rsidRPr="00663B40" w:rsidRDefault="00663B40" w:rsidP="00663B40"/>
    <w:p w:rsidR="00C10EC5" w:rsidRPr="003C41F5" w:rsidRDefault="00C10EC5" w:rsidP="00C10EC5">
      <w:pPr>
        <w:pStyle w:val="Nagwek1"/>
        <w:numPr>
          <w:ilvl w:val="0"/>
          <w:numId w:val="0"/>
        </w:numPr>
      </w:pPr>
      <w:bookmarkStart w:id="458" w:name="_Toc443080722"/>
      <w:r>
        <w:lastRenderedPageBreak/>
        <w:t>B Instrukcja obsługi</w:t>
      </w:r>
      <w:bookmarkEnd w:id="458"/>
      <w:r>
        <w:t xml:space="preserve"> </w:t>
      </w:r>
    </w:p>
    <w:p w:rsidR="00C10EC5" w:rsidRDefault="00C10EC5" w:rsidP="00BB33ED">
      <w:pPr>
        <w:spacing w:line="360" w:lineRule="auto"/>
        <w:jc w:val="both"/>
      </w:pPr>
    </w:p>
    <w:p w:rsidR="0076005E" w:rsidRDefault="0076005E" w:rsidP="00BB33ED">
      <w:pPr>
        <w:spacing w:line="360" w:lineRule="auto"/>
        <w:jc w:val="both"/>
      </w:pPr>
      <w:r>
        <w:t>Poprzedni rozdział</w:t>
      </w:r>
      <w:r w:rsidR="00041461">
        <w:t xml:space="preserve"> zawierał opis instalacji. Po jej poprawnym zakończeniu i uruchomieniu</w:t>
      </w:r>
      <w:r w:rsidR="00AA7678">
        <w:t xml:space="preserve"> ukazuje się następujący obraz :</w:t>
      </w:r>
    </w:p>
    <w:p w:rsidR="00657207" w:rsidRDefault="00AA7678" w:rsidP="00657207">
      <w:pPr>
        <w:keepNext/>
        <w:spacing w:line="360" w:lineRule="auto"/>
        <w:jc w:val="both"/>
      </w:pPr>
      <w:r>
        <w:rPr>
          <w:noProof/>
          <w:sz w:val="20"/>
        </w:rPr>
        <w:drawing>
          <wp:inline distT="0" distB="0" distL="0" distR="0" wp14:anchorId="6A059B47" wp14:editId="7422D3BF">
            <wp:extent cx="3883232" cy="6008914"/>
            <wp:effectExtent l="171450" t="171450" r="384175" b="35433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1-10-19-33-1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8000" cy="6016292"/>
                    </a:xfrm>
                    <a:prstGeom prst="rect">
                      <a:avLst/>
                    </a:prstGeom>
                    <a:ln>
                      <a:noFill/>
                    </a:ln>
                    <a:effectLst>
                      <a:outerShdw blurRad="292100" dist="139700" dir="2700000" algn="tl" rotWithShape="0">
                        <a:srgbClr val="333333">
                          <a:alpha val="65000"/>
                        </a:srgbClr>
                      </a:outerShdw>
                    </a:effectLst>
                  </pic:spPr>
                </pic:pic>
              </a:graphicData>
            </a:graphic>
          </wp:inline>
        </w:drawing>
      </w:r>
    </w:p>
    <w:p w:rsidR="00AA7678" w:rsidRPr="0076005E" w:rsidRDefault="00657207" w:rsidP="00657207">
      <w:pPr>
        <w:pStyle w:val="Legenda"/>
        <w:jc w:val="center"/>
        <w:rPr>
          <w:sz w:val="20"/>
        </w:rPr>
      </w:pPr>
      <w:bookmarkStart w:id="459" w:name="_Toc440296253"/>
      <w:bookmarkStart w:id="460" w:name="_Toc443078362"/>
      <w:r w:rsidRPr="0089251D">
        <w:rPr>
          <w:color w:val="auto"/>
        </w:rPr>
        <w:t xml:space="preserve">Rysunek </w:t>
      </w:r>
      <w:r w:rsidRPr="0089251D">
        <w:rPr>
          <w:color w:val="auto"/>
        </w:rPr>
        <w:fldChar w:fldCharType="begin"/>
      </w:r>
      <w:r w:rsidRPr="0089251D">
        <w:rPr>
          <w:color w:val="auto"/>
        </w:rPr>
        <w:instrText xml:space="preserve"> SEQ Rysunek \* ARABIC </w:instrText>
      </w:r>
      <w:r w:rsidRPr="0089251D">
        <w:rPr>
          <w:color w:val="auto"/>
        </w:rPr>
        <w:fldChar w:fldCharType="separate"/>
      </w:r>
      <w:r w:rsidR="006E2D33">
        <w:rPr>
          <w:noProof/>
          <w:color w:val="auto"/>
        </w:rPr>
        <w:t>17</w:t>
      </w:r>
      <w:r w:rsidRPr="0089251D">
        <w:rPr>
          <w:color w:val="auto"/>
        </w:rPr>
        <w:fldChar w:fldCharType="end"/>
      </w:r>
      <w:r w:rsidR="00FB026C">
        <w:rPr>
          <w:color w:val="auto"/>
        </w:rPr>
        <w:t xml:space="preserve"> </w:t>
      </w:r>
      <w:r w:rsidRPr="0089251D">
        <w:rPr>
          <w:color w:val="auto"/>
        </w:rPr>
        <w:t>Aplikacja. Widok główny.</w:t>
      </w:r>
      <w:bookmarkEnd w:id="459"/>
      <w:bookmarkEnd w:id="460"/>
    </w:p>
    <w:p w:rsidR="0089251D" w:rsidRDefault="00657207" w:rsidP="0089251D">
      <w:pPr>
        <w:spacing w:line="360" w:lineRule="auto"/>
        <w:jc w:val="both"/>
      </w:pPr>
      <w:r>
        <w:t>Jest to główny ekran aplikacji. Zawiera przyciski funkcyjne wyboru gest</w:t>
      </w:r>
      <w:r w:rsidR="00D56F93">
        <w:t>ów, po przyciśnięciu właściwego aplikacja oczekuje na wykona</w:t>
      </w:r>
      <w:r w:rsidR="004E0A73">
        <w:t xml:space="preserve">nie prawidłowego gestu i wywołanie akcji. </w:t>
      </w:r>
      <w:r w:rsidR="00BF1A7E">
        <w:br/>
      </w:r>
      <w:r w:rsidR="004E0A73">
        <w:t xml:space="preserve">Jedną z rzeczy, która jest wyeksponowana w dolnej części ekranu głównego, to aktualny stan </w:t>
      </w:r>
      <w:r w:rsidR="004E0A73">
        <w:lastRenderedPageBreak/>
        <w:t>przekaźników. Świadczą</w:t>
      </w:r>
      <w:r w:rsidR="00F62807">
        <w:t xml:space="preserve"> o ich stanie lub inaczej mówiąc pozycji. Przyjęto stan „OFF” – jako wyłączony, stan „ON” – jako włączony. Ostatni widoczny na tym ekranie przycisk służy do kopiowania bazy danych. </w:t>
      </w:r>
    </w:p>
    <w:p w:rsidR="0089251D" w:rsidRDefault="0089251D" w:rsidP="0089251D">
      <w:pPr>
        <w:spacing w:line="360" w:lineRule="auto"/>
        <w:jc w:val="both"/>
      </w:pPr>
    </w:p>
    <w:tbl>
      <w:tblPr>
        <w:tblStyle w:val="Tabela-Siatka"/>
        <w:tblW w:w="5000" w:type="pct"/>
        <w:tblLook w:val="04A0" w:firstRow="1" w:lastRow="0" w:firstColumn="1" w:lastColumn="0" w:noHBand="0" w:noVBand="1"/>
      </w:tblPr>
      <w:tblGrid>
        <w:gridCol w:w="4659"/>
        <w:gridCol w:w="4629"/>
      </w:tblGrid>
      <w:tr w:rsidR="0089251D" w:rsidTr="0089251D">
        <w:tc>
          <w:tcPr>
            <w:tcW w:w="2428" w:type="pct"/>
            <w:tcBorders>
              <w:bottom w:val="single" w:sz="4" w:space="0" w:color="auto"/>
            </w:tcBorders>
          </w:tcPr>
          <w:p w:rsidR="0089251D" w:rsidRDefault="0089251D" w:rsidP="0060065C">
            <w:pPr>
              <w:jc w:val="center"/>
            </w:pPr>
            <w:r>
              <w:rPr>
                <w:noProof/>
              </w:rPr>
              <w:drawing>
                <wp:anchor distT="0" distB="0" distL="114300" distR="114300" simplePos="0" relativeHeight="251659264" behindDoc="0" locked="0" layoutInCell="1" allowOverlap="1" wp14:anchorId="7722483C" wp14:editId="793A1DC1">
                  <wp:simplePos x="895350" y="904875"/>
                  <wp:positionH relativeFrom="column">
                    <wp:align>center</wp:align>
                  </wp:positionH>
                  <wp:positionV relativeFrom="paragraph">
                    <wp:posOffset>0</wp:posOffset>
                  </wp:positionV>
                  <wp:extent cx="2743200" cy="3267075"/>
                  <wp:effectExtent l="0" t="152400" r="152400" b="371475"/>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1-10-21-26-41.png"/>
                          <pic:cNvPicPr/>
                        </pic:nvPicPr>
                        <pic:blipFill rotWithShape="1">
                          <a:blip r:embed="rId28" cstate="print">
                            <a:extLst>
                              <a:ext uri="{28A0092B-C50C-407E-A947-70E740481C1C}">
                                <a14:useLocalDpi xmlns:a14="http://schemas.microsoft.com/office/drawing/2010/main" val="0"/>
                              </a:ext>
                            </a:extLst>
                          </a:blip>
                          <a:srcRect l="-8806" r="-8806"/>
                          <a:stretch/>
                        </pic:blipFill>
                        <pic:spPr>
                          <a:xfrm>
                            <a:off x="0" y="0"/>
                            <a:ext cx="2750694" cy="3276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c>
          <w:tcPr>
            <w:tcW w:w="2572" w:type="pct"/>
          </w:tcPr>
          <w:p w:rsidR="0089251D" w:rsidRDefault="0089251D" w:rsidP="0060065C">
            <w:pPr>
              <w:jc w:val="center"/>
            </w:pPr>
            <w:r>
              <w:rPr>
                <w:noProof/>
              </w:rPr>
              <w:drawing>
                <wp:inline distT="0" distB="0" distL="0" distR="0" wp14:anchorId="45946DF9" wp14:editId="6A4BC2D8">
                  <wp:extent cx="2778826" cy="3375349"/>
                  <wp:effectExtent l="0" t="152400" r="59690" b="3587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1-10-21-26-23.png"/>
                          <pic:cNvPicPr/>
                        </pic:nvPicPr>
                        <pic:blipFill rotWithShape="1">
                          <a:blip r:embed="rId29" cstate="print">
                            <a:extLst>
                              <a:ext uri="{28A0092B-C50C-407E-A947-70E740481C1C}">
                                <a14:useLocalDpi xmlns:a14="http://schemas.microsoft.com/office/drawing/2010/main" val="0"/>
                              </a:ext>
                            </a:extLst>
                          </a:blip>
                          <a:srcRect l="-13211" r="-13211"/>
                          <a:stretch/>
                        </pic:blipFill>
                        <pic:spPr>
                          <a:xfrm>
                            <a:off x="0" y="0"/>
                            <a:ext cx="2794280" cy="339412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89251D" w:rsidTr="0089251D">
        <w:tc>
          <w:tcPr>
            <w:tcW w:w="2428" w:type="pct"/>
            <w:tcBorders>
              <w:top w:val="single" w:sz="4" w:space="0" w:color="auto"/>
            </w:tcBorders>
          </w:tcPr>
          <w:p w:rsidR="0089251D" w:rsidRDefault="0089251D" w:rsidP="0060065C">
            <w:pPr>
              <w:jc w:val="center"/>
            </w:pPr>
            <w:r>
              <w:rPr>
                <w:noProof/>
              </w:rPr>
              <w:lastRenderedPageBreak/>
              <w:drawing>
                <wp:inline distT="0" distB="0" distL="0" distR="0" wp14:anchorId="777ECD0E" wp14:editId="568D8433">
                  <wp:extent cx="2695575" cy="3276600"/>
                  <wp:effectExtent l="0" t="152400" r="161925" b="3619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1-10-21-26-48.png"/>
                          <pic:cNvPicPr/>
                        </pic:nvPicPr>
                        <pic:blipFill rotWithShape="1">
                          <a:blip r:embed="rId30" cstate="print">
                            <a:extLst>
                              <a:ext uri="{28A0092B-C50C-407E-A947-70E740481C1C}">
                                <a14:useLocalDpi xmlns:a14="http://schemas.microsoft.com/office/drawing/2010/main" val="0"/>
                              </a:ext>
                            </a:extLst>
                          </a:blip>
                          <a:srcRect l="-9620" r="-9620"/>
                          <a:stretch/>
                        </pic:blipFill>
                        <pic:spPr>
                          <a:xfrm>
                            <a:off x="0" y="0"/>
                            <a:ext cx="2695081" cy="3276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572" w:type="pct"/>
          </w:tcPr>
          <w:p w:rsidR="0089251D" w:rsidRDefault="0089251D" w:rsidP="0060065C">
            <w:pPr>
              <w:jc w:val="center"/>
            </w:pPr>
            <w:r>
              <w:rPr>
                <w:noProof/>
              </w:rPr>
              <w:drawing>
                <wp:anchor distT="0" distB="0" distL="114300" distR="114300" simplePos="0" relativeHeight="251660288" behindDoc="0" locked="0" layoutInCell="1" allowOverlap="1" wp14:anchorId="0E158AF2" wp14:editId="6B802766">
                  <wp:simplePos x="0" y="0"/>
                  <wp:positionH relativeFrom="column">
                    <wp:posOffset>341630</wp:posOffset>
                  </wp:positionH>
                  <wp:positionV relativeFrom="paragraph">
                    <wp:posOffset>3810</wp:posOffset>
                  </wp:positionV>
                  <wp:extent cx="2324100" cy="3219450"/>
                  <wp:effectExtent l="171450" t="171450" r="381000" b="36195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1-10-21-18-4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4100" cy="3219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bl>
    <w:p w:rsidR="0089251D" w:rsidRDefault="0039080B" w:rsidP="0039080B">
      <w:pPr>
        <w:pStyle w:val="Legenda"/>
        <w:jc w:val="center"/>
        <w:rPr>
          <w:color w:val="auto"/>
        </w:rPr>
      </w:pPr>
      <w:bookmarkStart w:id="461" w:name="_Toc443078363"/>
      <w:r w:rsidRPr="0039080B">
        <w:rPr>
          <w:color w:val="auto"/>
        </w:rPr>
        <w:t xml:space="preserve">Rysunek </w:t>
      </w:r>
      <w:r w:rsidRPr="0039080B">
        <w:rPr>
          <w:color w:val="auto"/>
        </w:rPr>
        <w:fldChar w:fldCharType="begin"/>
      </w:r>
      <w:r w:rsidRPr="0039080B">
        <w:rPr>
          <w:color w:val="auto"/>
        </w:rPr>
        <w:instrText xml:space="preserve"> SEQ Rysunek \* ARABIC </w:instrText>
      </w:r>
      <w:r w:rsidRPr="0039080B">
        <w:rPr>
          <w:color w:val="auto"/>
        </w:rPr>
        <w:fldChar w:fldCharType="separate"/>
      </w:r>
      <w:r w:rsidR="006E2D33">
        <w:rPr>
          <w:noProof/>
          <w:color w:val="auto"/>
        </w:rPr>
        <w:t>18</w:t>
      </w:r>
      <w:r w:rsidRPr="0039080B">
        <w:rPr>
          <w:color w:val="auto"/>
        </w:rPr>
        <w:fldChar w:fldCharType="end"/>
      </w:r>
      <w:r w:rsidRPr="0039080B">
        <w:rPr>
          <w:color w:val="auto"/>
        </w:rPr>
        <w:t xml:space="preserve"> Widoki poszczególnych gestów.</w:t>
      </w:r>
      <w:bookmarkEnd w:id="461"/>
    </w:p>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445280" w:rsidRDefault="00445280" w:rsidP="00445280"/>
    <w:p w:rsidR="00270E89" w:rsidRDefault="00270E89" w:rsidP="00445280"/>
    <w:p w:rsidR="00270E89" w:rsidRDefault="00270E89">
      <w:pPr>
        <w:spacing w:after="200" w:line="276" w:lineRule="auto"/>
      </w:pPr>
      <w:r>
        <w:br w:type="page"/>
      </w:r>
    </w:p>
    <w:p w:rsidR="00270E89" w:rsidRDefault="00270E89" w:rsidP="00270E89">
      <w:pPr>
        <w:pStyle w:val="Nagwek1"/>
        <w:numPr>
          <w:ilvl w:val="0"/>
          <w:numId w:val="0"/>
        </w:numPr>
      </w:pPr>
      <w:bookmarkStart w:id="462" w:name="_Toc443080723"/>
      <w:r>
        <w:lastRenderedPageBreak/>
        <w:t>C Zawartość płyty</w:t>
      </w:r>
      <w:bookmarkEnd w:id="462"/>
    </w:p>
    <w:p w:rsidR="00270E89" w:rsidRPr="00F062AB" w:rsidRDefault="00270E89" w:rsidP="00270E89">
      <w:pPr>
        <w:pStyle w:val="Nagwek1"/>
        <w:numPr>
          <w:ilvl w:val="0"/>
          <w:numId w:val="0"/>
        </w:numPr>
        <w:rPr>
          <w:sz w:val="24"/>
        </w:rPr>
      </w:pPr>
    </w:p>
    <w:p w:rsidR="00270E89" w:rsidRDefault="00270E89" w:rsidP="00057CD4">
      <w:pPr>
        <w:spacing w:line="360" w:lineRule="auto"/>
        <w:jc w:val="both"/>
      </w:pPr>
      <w:r>
        <w:t>Na załączonej do pracy płycie CD w poszczególnych i opisanych katalogach znajdują się:</w:t>
      </w:r>
    </w:p>
    <w:p w:rsidR="00270E89" w:rsidRDefault="00270E89" w:rsidP="00057CD4">
      <w:pPr>
        <w:spacing w:line="360" w:lineRule="auto"/>
        <w:jc w:val="both"/>
      </w:pPr>
    </w:p>
    <w:p w:rsidR="00270E89" w:rsidRPr="00057CD4" w:rsidRDefault="00270E89" w:rsidP="00057CD4">
      <w:pPr>
        <w:pStyle w:val="Akapitzlist"/>
        <w:numPr>
          <w:ilvl w:val="0"/>
          <w:numId w:val="42"/>
        </w:numPr>
        <w:spacing w:line="360" w:lineRule="auto"/>
        <w:jc w:val="both"/>
        <w:rPr>
          <w:sz w:val="28"/>
        </w:rPr>
      </w:pPr>
      <w:r w:rsidRPr="00270E89">
        <w:t>praca</w:t>
      </w:r>
      <w:r>
        <w:t xml:space="preserve"> – </w:t>
      </w:r>
      <w:r w:rsidRPr="00270E89">
        <w:t xml:space="preserve">zawiera </w:t>
      </w:r>
      <w:r>
        <w:t xml:space="preserve">pracę dyplomową magisterską w elektronicznej wersji </w:t>
      </w:r>
      <w:r w:rsidR="00BF1A7E">
        <w:br/>
      </w:r>
      <w:r>
        <w:t>z rozszerzeniem .rtf oraz .docx</w:t>
      </w:r>
      <w:r w:rsidR="00F13664">
        <w:t>;</w:t>
      </w:r>
    </w:p>
    <w:p w:rsidR="00057CD4" w:rsidRPr="00057CD4" w:rsidRDefault="00270E89" w:rsidP="00057CD4">
      <w:pPr>
        <w:pStyle w:val="Akapitzlist"/>
        <w:numPr>
          <w:ilvl w:val="0"/>
          <w:numId w:val="42"/>
        </w:numPr>
        <w:spacing w:line="360" w:lineRule="auto"/>
        <w:jc w:val="both"/>
        <w:rPr>
          <w:sz w:val="28"/>
        </w:rPr>
      </w:pPr>
      <w:r w:rsidRPr="00270E89">
        <w:t>aplikacja</w:t>
      </w:r>
      <w:r>
        <w:t xml:space="preserve"> – zawiera aplikację Android Accele</w:t>
      </w:r>
      <w:r w:rsidR="00057CD4">
        <w:t>ro</w:t>
      </w:r>
      <w:r>
        <w:t>meter wraz z pełnym kodem programu</w:t>
      </w:r>
      <w:r w:rsidR="00F13664">
        <w:t>;</w:t>
      </w:r>
    </w:p>
    <w:p w:rsidR="00445280" w:rsidRDefault="00057CD4" w:rsidP="00445280">
      <w:pPr>
        <w:pStyle w:val="Akapitzlist"/>
        <w:numPr>
          <w:ilvl w:val="0"/>
          <w:numId w:val="42"/>
        </w:numPr>
        <w:spacing w:line="360" w:lineRule="auto"/>
        <w:jc w:val="both"/>
      </w:pPr>
      <w:r>
        <w:t xml:space="preserve">prezentacje – </w:t>
      </w:r>
      <w:r w:rsidRPr="00057CD4">
        <w:t>prezentacja</w:t>
      </w:r>
      <w:r>
        <w:t xml:space="preserve"> Power Point pracy dyplomowej w formacie .ppt</w:t>
      </w:r>
      <w:r w:rsidR="00F13664">
        <w:t>.</w:t>
      </w:r>
    </w:p>
    <w:p w:rsidR="00445280" w:rsidRDefault="00445280" w:rsidP="00445280"/>
    <w:p w:rsidR="00A560AA" w:rsidRDefault="00A560AA" w:rsidP="00057CD4">
      <w:pPr>
        <w:pStyle w:val="Nagwek1"/>
        <w:numPr>
          <w:ilvl w:val="0"/>
          <w:numId w:val="0"/>
        </w:numPr>
        <w:ind w:left="1057" w:hanging="360"/>
      </w:pPr>
      <w:r>
        <w:br/>
      </w:r>
      <w:r>
        <w:br/>
      </w:r>
      <w:r>
        <w:br/>
      </w:r>
      <w:r>
        <w:br/>
      </w:r>
      <w:r>
        <w:br/>
      </w:r>
      <w:r>
        <w:br/>
      </w:r>
      <w:r>
        <w:br/>
      </w:r>
      <w:r>
        <w:br/>
      </w:r>
      <w:r>
        <w:br/>
      </w:r>
      <w:r>
        <w:br/>
      </w:r>
      <w:r>
        <w:br/>
      </w:r>
      <w:r>
        <w:br/>
      </w:r>
      <w:r>
        <w:br/>
      </w:r>
      <w:r>
        <w:br/>
      </w:r>
      <w:r>
        <w:br/>
      </w:r>
      <w:r>
        <w:br/>
      </w:r>
      <w:r>
        <w:br/>
      </w:r>
      <w:r>
        <w:br/>
      </w:r>
      <w:r>
        <w:br/>
      </w:r>
      <w:r>
        <w:br/>
      </w:r>
      <w:r>
        <w:br/>
      </w:r>
      <w:r>
        <w:br/>
      </w:r>
      <w:r>
        <w:br/>
      </w:r>
      <w:r>
        <w:br/>
      </w:r>
      <w:r>
        <w:br/>
      </w:r>
    </w:p>
    <w:p w:rsidR="00A560AA" w:rsidRDefault="00A560AA" w:rsidP="00A560AA">
      <w:pPr>
        <w:pStyle w:val="Nagwek1"/>
        <w:numPr>
          <w:ilvl w:val="0"/>
          <w:numId w:val="0"/>
        </w:numPr>
        <w:ind w:left="1057" w:hanging="360"/>
      </w:pPr>
      <w:r>
        <w:br/>
      </w:r>
    </w:p>
    <w:p w:rsidR="00A560AA" w:rsidRDefault="00A560AA">
      <w:pPr>
        <w:spacing w:after="200" w:line="276" w:lineRule="auto"/>
        <w:rPr>
          <w:b/>
          <w:sz w:val="28"/>
        </w:rPr>
      </w:pPr>
      <w:r>
        <w:br w:type="page"/>
      </w:r>
    </w:p>
    <w:p w:rsidR="0019486D" w:rsidRDefault="008B244A" w:rsidP="00A560AA">
      <w:pPr>
        <w:pStyle w:val="Nagwek1"/>
        <w:numPr>
          <w:ilvl w:val="0"/>
          <w:numId w:val="0"/>
        </w:numPr>
        <w:ind w:left="1057" w:hanging="360"/>
      </w:pPr>
      <w:bookmarkStart w:id="463" w:name="_Toc443080724"/>
      <w:r w:rsidRPr="00AB05DE">
        <w:lastRenderedPageBreak/>
        <w:t>Literatura</w:t>
      </w:r>
      <w:bookmarkEnd w:id="463"/>
    </w:p>
    <w:p w:rsidR="00A9096F" w:rsidRPr="00A9096F" w:rsidRDefault="00A9096F" w:rsidP="00A9096F"/>
    <w:p w:rsidR="00A9096F" w:rsidRDefault="00A9096F" w:rsidP="00F13664">
      <w:pPr>
        <w:pStyle w:val="Akapitzlist"/>
        <w:numPr>
          <w:ilvl w:val="0"/>
          <w:numId w:val="3"/>
        </w:numPr>
        <w:spacing w:line="360" w:lineRule="auto"/>
        <w:jc w:val="both"/>
      </w:pPr>
      <w:r w:rsidRPr="004944DF">
        <w:t xml:space="preserve">3D Touchpad </w:t>
      </w:r>
      <w:r w:rsidR="00356CF1">
        <w:t xml:space="preserve">[online], [dostęp: 15 lipca 2015], </w:t>
      </w:r>
      <w:r>
        <w:t>Dostępny w Internecie:</w:t>
      </w:r>
      <w:r w:rsidRPr="004944DF">
        <w:t xml:space="preserve"> http://www.microchip.pl/aktualnosci/zestawy-deweloperskie/3dtouchpad-najnowszy-zestaw-deweloperski-obslugujacy-technologie-gestow-3d-firmy-microchip.html</w:t>
      </w:r>
    </w:p>
    <w:p w:rsidR="00270AF2" w:rsidRPr="00356CF1" w:rsidRDefault="00356CF1" w:rsidP="00F13664">
      <w:pPr>
        <w:pStyle w:val="Akapitzlist"/>
        <w:numPr>
          <w:ilvl w:val="0"/>
          <w:numId w:val="3"/>
        </w:numPr>
        <w:spacing w:line="360" w:lineRule="auto"/>
        <w:jc w:val="both"/>
      </w:pPr>
      <w:r>
        <w:t>Android Developer [online],</w:t>
      </w:r>
      <w:r w:rsidR="00270AF2" w:rsidRPr="00356CF1">
        <w:t xml:space="preserve"> </w:t>
      </w:r>
      <w:r>
        <w:t xml:space="preserve">[dostęp: 23 grudzień 2015], </w:t>
      </w:r>
      <w:r w:rsidR="00270AF2" w:rsidRPr="00356CF1">
        <w:t>Dostępny w Internecie: http://</w:t>
      </w:r>
      <w:r w:rsidR="00B24167">
        <w:t>developer.android.com</w:t>
      </w:r>
      <w:r w:rsidR="00270AF2" w:rsidRPr="00356CF1">
        <w:t xml:space="preserve"> </w:t>
      </w:r>
    </w:p>
    <w:p w:rsidR="00A9096F" w:rsidRDefault="00A9096F" w:rsidP="00A9096F">
      <w:pPr>
        <w:pStyle w:val="Akapitzlist"/>
        <w:numPr>
          <w:ilvl w:val="0"/>
          <w:numId w:val="3"/>
        </w:numPr>
        <w:spacing w:line="360" w:lineRule="auto"/>
        <w:jc w:val="both"/>
        <w:rPr>
          <w:lang w:val="en-US"/>
        </w:rPr>
      </w:pPr>
      <w:r w:rsidRPr="00396BE1">
        <w:rPr>
          <w:lang w:val="en-US"/>
        </w:rPr>
        <w:t xml:space="preserve">Clark. B </w:t>
      </w:r>
      <w:r w:rsidRPr="00396BE1">
        <w:rPr>
          <w:i/>
          <w:lang w:val="en-US"/>
        </w:rPr>
        <w:t>Move over 3D Touch, angular finger sensing is what’s next,</w:t>
      </w:r>
      <w:r w:rsidRPr="00396BE1">
        <w:rPr>
          <w:lang w:val="en-US"/>
        </w:rPr>
        <w:t xml:space="preserve"> </w:t>
      </w:r>
      <w:r w:rsidR="00356CF1">
        <w:rPr>
          <w:lang w:val="en-US"/>
        </w:rPr>
        <w:t xml:space="preserve">[online], </w:t>
      </w:r>
      <w:r w:rsidR="00356CF1" w:rsidRPr="00356CF1">
        <w:rPr>
          <w:lang w:val="en-US"/>
        </w:rPr>
        <w:t xml:space="preserve">[dostęp: </w:t>
      </w:r>
      <w:r w:rsidR="00356CF1">
        <w:rPr>
          <w:lang w:val="en-US"/>
        </w:rPr>
        <w:t>17</w:t>
      </w:r>
      <w:r w:rsidR="00356CF1" w:rsidRPr="00C02F7D">
        <w:rPr>
          <w:lang w:val="en-US"/>
        </w:rPr>
        <w:t xml:space="preserve"> grudzień</w:t>
      </w:r>
      <w:r w:rsidR="00356CF1" w:rsidRPr="00356CF1">
        <w:rPr>
          <w:lang w:val="en-US"/>
        </w:rPr>
        <w:t xml:space="preserve"> 2015]</w:t>
      </w:r>
      <w:r w:rsidR="00356CF1">
        <w:rPr>
          <w:lang w:val="en-US"/>
        </w:rPr>
        <w:t xml:space="preserve">, </w:t>
      </w:r>
      <w:r w:rsidR="00852F42">
        <w:rPr>
          <w:lang w:val="en-US"/>
        </w:rPr>
        <w:t>Dostępny w Internecie</w:t>
      </w:r>
      <w:r w:rsidR="00356CF1">
        <w:rPr>
          <w:lang w:val="en-US"/>
        </w:rPr>
        <w:t>:</w:t>
      </w:r>
      <w:r w:rsidR="00852F42">
        <w:rPr>
          <w:lang w:val="en-US"/>
        </w:rPr>
        <w:t xml:space="preserve"> </w:t>
      </w:r>
    </w:p>
    <w:p w:rsidR="00A9096F" w:rsidRDefault="00A9096F" w:rsidP="00A9096F">
      <w:pPr>
        <w:pStyle w:val="Akapitzlist"/>
        <w:spacing w:line="360" w:lineRule="auto"/>
        <w:rPr>
          <w:lang w:val="en-US"/>
        </w:rPr>
      </w:pPr>
      <w:r w:rsidRPr="00396BE1">
        <w:rPr>
          <w:lang w:val="en-US"/>
        </w:rPr>
        <w:t>http://thenextweb.com/insider/2015/11/17/move-over-3d-touch-angular-finger-sensing-is-whats-next/</w:t>
      </w:r>
    </w:p>
    <w:p w:rsidR="00A9096F" w:rsidRPr="008B73B8" w:rsidRDefault="00A9096F" w:rsidP="00356CF1">
      <w:pPr>
        <w:pStyle w:val="Legenda"/>
        <w:numPr>
          <w:ilvl w:val="0"/>
          <w:numId w:val="3"/>
        </w:numPr>
        <w:spacing w:before="240"/>
        <w:jc w:val="both"/>
        <w:rPr>
          <w:color w:val="auto"/>
          <w:sz w:val="24"/>
          <w:szCs w:val="24"/>
          <w:lang w:val="en-US"/>
        </w:rPr>
      </w:pPr>
      <w:r w:rsidRPr="00417D29">
        <w:rPr>
          <w:b w:val="0"/>
          <w:color w:val="auto"/>
          <w:sz w:val="24"/>
          <w:szCs w:val="24"/>
          <w:lang w:val="en-US"/>
        </w:rPr>
        <w:t xml:space="preserve">Joo T. </w:t>
      </w:r>
      <w:r w:rsidRPr="00417D29">
        <w:rPr>
          <w:b w:val="0"/>
          <w:i/>
          <w:color w:val="auto"/>
          <w:sz w:val="24"/>
          <w:szCs w:val="24"/>
          <w:lang w:val="en-US"/>
        </w:rPr>
        <w:t>Fusing Sensors into Mobile OperatingSystems &amp; Innovative Use Cases</w:t>
      </w:r>
      <w:r w:rsidRPr="00417D29">
        <w:rPr>
          <w:b w:val="0"/>
          <w:color w:val="auto"/>
          <w:sz w:val="24"/>
          <w:szCs w:val="24"/>
          <w:lang w:val="en-US"/>
        </w:rPr>
        <w:t xml:space="preserve"> </w:t>
      </w:r>
      <w:r w:rsidR="00356CF1">
        <w:rPr>
          <w:b w:val="0"/>
          <w:color w:val="auto"/>
          <w:sz w:val="24"/>
          <w:szCs w:val="24"/>
          <w:lang w:val="en-US"/>
        </w:rPr>
        <w:t xml:space="preserve">[online], </w:t>
      </w:r>
      <w:r w:rsidR="00356CF1" w:rsidRPr="00356CF1">
        <w:rPr>
          <w:b w:val="0"/>
          <w:color w:val="auto"/>
          <w:sz w:val="24"/>
          <w:szCs w:val="24"/>
          <w:lang w:val="en-US"/>
        </w:rPr>
        <w:t xml:space="preserve">[dostęp: </w:t>
      </w:r>
      <w:r w:rsidR="00356CF1">
        <w:rPr>
          <w:b w:val="0"/>
          <w:color w:val="auto"/>
          <w:sz w:val="24"/>
          <w:szCs w:val="24"/>
          <w:lang w:val="en-US"/>
        </w:rPr>
        <w:t>22</w:t>
      </w:r>
      <w:r w:rsidR="00356CF1" w:rsidRPr="00356CF1">
        <w:rPr>
          <w:b w:val="0"/>
          <w:color w:val="auto"/>
          <w:sz w:val="24"/>
          <w:szCs w:val="24"/>
          <w:lang w:val="en-US"/>
        </w:rPr>
        <w:t xml:space="preserve"> grudzień 2015], Dostępny w Internecie:</w:t>
      </w:r>
      <w:r w:rsidR="000222AF">
        <w:rPr>
          <w:b w:val="0"/>
          <w:color w:val="auto"/>
          <w:sz w:val="24"/>
          <w:szCs w:val="24"/>
          <w:lang w:val="en-US"/>
        </w:rPr>
        <w:t xml:space="preserve"> </w:t>
      </w:r>
      <w:r w:rsidRPr="008B73B8">
        <w:rPr>
          <w:b w:val="0"/>
          <w:color w:val="auto"/>
          <w:sz w:val="24"/>
          <w:szCs w:val="24"/>
          <w:lang w:val="en-US"/>
        </w:rPr>
        <w:t>http://pl.scribd.com/doc/98309084/Fusing-Sensors-Into-Mobile-OSes-Innovative-Use-Cases-Submitted-5-23-12</w:t>
      </w:r>
    </w:p>
    <w:p w:rsidR="00A9096F" w:rsidRDefault="00A9096F" w:rsidP="00A9096F">
      <w:pPr>
        <w:pStyle w:val="Akapitzlist"/>
        <w:numPr>
          <w:ilvl w:val="0"/>
          <w:numId w:val="3"/>
        </w:numPr>
        <w:jc w:val="both"/>
      </w:pPr>
      <w:r w:rsidRPr="00073CC1">
        <w:t xml:space="preserve">Kulik W. </w:t>
      </w:r>
      <w:r w:rsidRPr="00FC310B">
        <w:rPr>
          <w:i/>
        </w:rPr>
        <w:t xml:space="preserve">Nowa technologia obrazowania może wynieść granie z Kinectem na zewnątrz, </w:t>
      </w:r>
      <w:r w:rsidR="008B73B8">
        <w:t>[online]</w:t>
      </w:r>
      <w:r w:rsidR="00356CF1">
        <w:t>, [dostęp:</w:t>
      </w:r>
      <w:r w:rsidR="000222AF">
        <w:t xml:space="preserve"> </w:t>
      </w:r>
      <w:r w:rsidR="00356CF1">
        <w:t>12 sierpień 2015], Dostępny w Internecie:</w:t>
      </w:r>
      <w:r>
        <w:t xml:space="preserve"> </w:t>
      </w:r>
      <w:r w:rsidRPr="003D01E5">
        <w:t>http://www.benchmark.pl/aktualnosci/nowa-technologia-obrazowania-bardzo-dokladne-czujniki-glebi.html</w:t>
      </w:r>
    </w:p>
    <w:p w:rsidR="00A9096F" w:rsidRDefault="00A9096F" w:rsidP="00A9096F">
      <w:pPr>
        <w:pStyle w:val="Akapitzlist"/>
        <w:jc w:val="both"/>
      </w:pPr>
    </w:p>
    <w:p w:rsidR="00A9096F" w:rsidRDefault="00A9096F" w:rsidP="00A9096F">
      <w:pPr>
        <w:pStyle w:val="Akapitzlist"/>
        <w:numPr>
          <w:ilvl w:val="0"/>
          <w:numId w:val="3"/>
        </w:numPr>
        <w:jc w:val="both"/>
        <w:rPr>
          <w:lang w:val="en-US"/>
        </w:rPr>
      </w:pPr>
      <w:r w:rsidRPr="00417D29">
        <w:rPr>
          <w:lang w:val="en-US"/>
        </w:rPr>
        <w:t xml:space="preserve">MacCormick .J </w:t>
      </w:r>
      <w:r w:rsidRPr="00417D29">
        <w:rPr>
          <w:i/>
          <w:color w:val="000000"/>
          <w:lang w:val="en-US"/>
        </w:rPr>
        <w:t>How does the Kinect work?,</w:t>
      </w:r>
      <w:r w:rsidR="008B73B8">
        <w:rPr>
          <w:color w:val="000000"/>
          <w:lang w:val="en-US"/>
        </w:rPr>
        <w:t xml:space="preserve"> [online]</w:t>
      </w:r>
      <w:r w:rsidR="00356CF1">
        <w:rPr>
          <w:color w:val="000000"/>
          <w:lang w:val="en-US"/>
        </w:rPr>
        <w:t xml:space="preserve">, </w:t>
      </w:r>
      <w:r w:rsidR="00356CF1" w:rsidRPr="00356CF1">
        <w:rPr>
          <w:lang w:val="en-US"/>
        </w:rPr>
        <w:t>[dostęp:</w:t>
      </w:r>
      <w:r w:rsidR="000222AF">
        <w:rPr>
          <w:lang w:val="en-US"/>
        </w:rPr>
        <w:t xml:space="preserve"> </w:t>
      </w:r>
      <w:r w:rsidR="00356CF1">
        <w:rPr>
          <w:lang w:val="en-US"/>
        </w:rPr>
        <w:t>15</w:t>
      </w:r>
      <w:r w:rsidR="00356CF1" w:rsidRPr="00356CF1">
        <w:rPr>
          <w:lang w:val="en-US"/>
        </w:rPr>
        <w:t xml:space="preserve"> </w:t>
      </w:r>
      <w:r w:rsidR="00356CF1">
        <w:rPr>
          <w:lang w:val="en-US"/>
        </w:rPr>
        <w:t>październik</w:t>
      </w:r>
      <w:r w:rsidR="00356CF1" w:rsidRPr="00356CF1">
        <w:rPr>
          <w:lang w:val="en-US"/>
        </w:rPr>
        <w:t xml:space="preserve"> 2015], Dostępny w Internecie: </w:t>
      </w:r>
      <w:r w:rsidRPr="00417D29">
        <w:rPr>
          <w:color w:val="000000"/>
          <w:lang w:val="en-US"/>
        </w:rPr>
        <w:t>http://users.dickinson.edu/~jmac/selected-talks/kinect.pdf</w:t>
      </w:r>
      <w:r w:rsidRPr="00417D29">
        <w:rPr>
          <w:lang w:val="en-US"/>
        </w:rPr>
        <w:t xml:space="preserve"> </w:t>
      </w:r>
    </w:p>
    <w:p w:rsidR="00A9096F" w:rsidRPr="00F13664" w:rsidRDefault="00A9096F" w:rsidP="00F13664">
      <w:pPr>
        <w:jc w:val="both"/>
        <w:rPr>
          <w:lang w:val="en-US"/>
        </w:rPr>
      </w:pPr>
    </w:p>
    <w:p w:rsidR="00A9096F" w:rsidRDefault="00A9096F" w:rsidP="00A9096F">
      <w:pPr>
        <w:pStyle w:val="Akapitzlist"/>
        <w:numPr>
          <w:ilvl w:val="0"/>
          <w:numId w:val="3"/>
        </w:numPr>
        <w:spacing w:line="360" w:lineRule="auto"/>
        <w:jc w:val="both"/>
      </w:pPr>
      <w:r>
        <w:t xml:space="preserve">Muszyński R. </w:t>
      </w:r>
      <w:r w:rsidRPr="004944DF">
        <w:rPr>
          <w:i/>
        </w:rPr>
        <w:t>Zastosowanie czujnika głębi Kinect do interakcji z robotem mobilnym z wykorzystaniem platformy ROS</w:t>
      </w:r>
      <w:r>
        <w:rPr>
          <w:i/>
        </w:rPr>
        <w:t>,</w:t>
      </w:r>
      <w:r w:rsidR="008B73B8">
        <w:t xml:space="preserve"> </w:t>
      </w:r>
      <w:r w:rsidR="00356CF1">
        <w:t xml:space="preserve">Politechnika Wrocławska </w:t>
      </w:r>
      <w:r w:rsidR="008B73B8">
        <w:t>[online]</w:t>
      </w:r>
      <w:r w:rsidR="00356CF1">
        <w:t xml:space="preserve">, </w:t>
      </w:r>
      <w:r w:rsidR="00356CF1" w:rsidRPr="00356CF1">
        <w:t>[dostęp:</w:t>
      </w:r>
      <w:r w:rsidR="000222AF">
        <w:t xml:space="preserve"> </w:t>
      </w:r>
      <w:r w:rsidR="00A96667">
        <w:t xml:space="preserve">23 listopad </w:t>
      </w:r>
      <w:r w:rsidR="00356CF1" w:rsidRPr="00356CF1">
        <w:t>2015]</w:t>
      </w:r>
      <w:r>
        <w:rPr>
          <w:i/>
        </w:rPr>
        <w:t>,</w:t>
      </w:r>
      <w:r w:rsidR="000222AF">
        <w:rPr>
          <w:i/>
        </w:rPr>
        <w:t xml:space="preserve"> </w:t>
      </w:r>
      <w:r w:rsidR="00356CF1" w:rsidRPr="00356CF1">
        <w:t>Dostępny w Internecie:</w:t>
      </w:r>
      <w:r>
        <w:t xml:space="preserve"> </w:t>
      </w:r>
      <w:r w:rsidRPr="00DD6AA9">
        <w:t>http://rab.ict.pwr.wroc.pl/dydaktyka/instrukcje/instrukcja_Kinect.pdf</w:t>
      </w:r>
    </w:p>
    <w:p w:rsidR="00FC310B" w:rsidRDefault="00FC310B" w:rsidP="00A96667">
      <w:pPr>
        <w:pStyle w:val="Akapitzlist"/>
        <w:numPr>
          <w:ilvl w:val="0"/>
          <w:numId w:val="3"/>
        </w:numPr>
        <w:spacing w:line="360" w:lineRule="auto"/>
        <w:jc w:val="both"/>
      </w:pPr>
      <w:r>
        <w:t xml:space="preserve">Petliński Ł. </w:t>
      </w:r>
      <w:r>
        <w:rPr>
          <w:i/>
        </w:rPr>
        <w:t>Porównanie metod rozpoznawania gestów</w:t>
      </w:r>
      <w:r w:rsidR="003B5C92">
        <w:t>.</w:t>
      </w:r>
      <w:r w:rsidR="00A96667">
        <w:t xml:space="preserve"> </w:t>
      </w:r>
      <w:r w:rsidR="003B5C92">
        <w:t>P</w:t>
      </w:r>
      <w:r w:rsidR="00A96667">
        <w:t>raca dyplomowa</w:t>
      </w:r>
      <w:r w:rsidR="003B5C92">
        <w:t>, Politechnika W</w:t>
      </w:r>
      <w:r w:rsidR="007A208B">
        <w:t>arszawska</w:t>
      </w:r>
      <w:r w:rsidR="00A96667">
        <w:t xml:space="preserve">, [online], </w:t>
      </w:r>
      <w:r w:rsidR="00A96667" w:rsidRPr="00356CF1">
        <w:t>[dostęp:</w:t>
      </w:r>
      <w:r w:rsidR="000222AF">
        <w:t xml:space="preserve"> </w:t>
      </w:r>
      <w:r w:rsidR="00A96667">
        <w:t>10 styczeń 2016</w:t>
      </w:r>
      <w:r w:rsidR="00A96667" w:rsidRPr="00356CF1">
        <w:t>]</w:t>
      </w:r>
      <w:r w:rsidR="00A96667">
        <w:t xml:space="preserve">, </w:t>
      </w:r>
      <w:r w:rsidR="00A96667" w:rsidRPr="00356CF1">
        <w:t>Dostępny w Internecie:</w:t>
      </w:r>
      <w:r w:rsidR="00A96667">
        <w:t xml:space="preserve"> </w:t>
      </w:r>
      <w:r w:rsidR="00A96667" w:rsidRPr="00A96667">
        <w:t>https://repo.pw.edu.pl/docstore/download.seam?fileId=WUT366813616b2c432883c2bd6dbf31c4d8</w:t>
      </w:r>
    </w:p>
    <w:p w:rsidR="00A9096F" w:rsidRPr="00EB42EC" w:rsidRDefault="00A9096F" w:rsidP="00A9096F">
      <w:pPr>
        <w:pStyle w:val="Akapitzlist"/>
        <w:numPr>
          <w:ilvl w:val="0"/>
          <w:numId w:val="3"/>
        </w:numPr>
        <w:spacing w:line="360" w:lineRule="auto"/>
        <w:jc w:val="both"/>
      </w:pPr>
      <w:r>
        <w:t xml:space="preserve">Pruszkowski A. </w:t>
      </w:r>
      <w:r w:rsidRPr="00EB42EC">
        <w:rPr>
          <w:i/>
        </w:rPr>
        <w:t>WYKŁAD 2: Sensory i lokalizacja,</w:t>
      </w:r>
      <w:r>
        <w:t xml:space="preserve"> </w:t>
      </w:r>
      <w:r w:rsidR="00A96667">
        <w:t xml:space="preserve">[online], </w:t>
      </w:r>
      <w:r w:rsidR="00A96667" w:rsidRPr="00356CF1">
        <w:t>[dostęp:</w:t>
      </w:r>
      <w:r w:rsidR="000222AF">
        <w:t xml:space="preserve"> </w:t>
      </w:r>
      <w:r w:rsidR="00A96667">
        <w:t>12 sierpień 2015</w:t>
      </w:r>
      <w:r w:rsidR="00A96667" w:rsidRPr="00356CF1">
        <w:t>]</w:t>
      </w:r>
      <w:r w:rsidR="00A96667">
        <w:t>,</w:t>
      </w:r>
      <w:r w:rsidR="008B73B8">
        <w:t xml:space="preserve"> Dostę</w:t>
      </w:r>
      <w:r w:rsidR="00A96667">
        <w:t>p</w:t>
      </w:r>
      <w:r w:rsidR="00AF52A9">
        <w:t>ny w Internecie</w:t>
      </w:r>
      <w:r w:rsidR="008B73B8">
        <w:t>:</w:t>
      </w:r>
      <w:r w:rsidR="00AF52A9">
        <w:t xml:space="preserve"> </w:t>
      </w:r>
      <w:r w:rsidRPr="00EB42EC">
        <w:t>http://meag.tele.pw.edu.pl/www/images/a/a0/Umik12-Sensory_i_lokalizacja</w:t>
      </w:r>
      <w:r>
        <w:t>.pdf</w:t>
      </w:r>
    </w:p>
    <w:p w:rsidR="00A9096F" w:rsidRPr="00EB42EC" w:rsidRDefault="00A9096F" w:rsidP="00A9096F">
      <w:pPr>
        <w:pStyle w:val="Akapitzlist"/>
        <w:numPr>
          <w:ilvl w:val="0"/>
          <w:numId w:val="3"/>
        </w:numPr>
        <w:spacing w:line="360" w:lineRule="auto"/>
        <w:jc w:val="both"/>
      </w:pPr>
      <w:r>
        <w:t xml:space="preserve">Rębała M. </w:t>
      </w:r>
      <w:r w:rsidRPr="004944DF">
        <w:rPr>
          <w:i/>
        </w:rPr>
        <w:t>Wykrywanie gestów z wykorzystaniem Microsoft Kinect</w:t>
      </w:r>
      <w:r w:rsidR="00BF1A7E">
        <w:t>”</w:t>
      </w:r>
      <w:r w:rsidR="008B73B8">
        <w:t>, [offline]</w:t>
      </w:r>
      <w:r w:rsidR="00A96667">
        <w:t xml:space="preserve">, [dostęp: </w:t>
      </w:r>
      <w:r w:rsidR="000572E6">
        <w:t xml:space="preserve">sierpień 2015], </w:t>
      </w:r>
      <w:r w:rsidR="008B73B8">
        <w:t>Politechnika Warszawska 2013</w:t>
      </w:r>
    </w:p>
    <w:p w:rsidR="00A9096F" w:rsidRPr="00EB42EC" w:rsidRDefault="00A9096F" w:rsidP="00A9096F">
      <w:pPr>
        <w:pStyle w:val="Akapitzlist"/>
        <w:numPr>
          <w:ilvl w:val="0"/>
          <w:numId w:val="3"/>
        </w:numPr>
        <w:spacing w:line="360" w:lineRule="auto"/>
        <w:jc w:val="both"/>
      </w:pPr>
      <w:r>
        <w:lastRenderedPageBreak/>
        <w:t xml:space="preserve">Rybczyński J. </w:t>
      </w:r>
      <w:r w:rsidRPr="00EB42EC">
        <w:rPr>
          <w:i/>
        </w:rPr>
        <w:t>Structure sensor – odpowiednik Kinect dla urządzeń mobilnych, pozwalający skanować przedmioty w 3 D</w:t>
      </w:r>
      <w:r w:rsidR="000572E6">
        <w:t>.</w:t>
      </w:r>
      <w:r>
        <w:rPr>
          <w:i/>
        </w:rPr>
        <w:t xml:space="preserve"> </w:t>
      </w:r>
      <w:r w:rsidR="00AF52A9" w:rsidRPr="00AF52A9">
        <w:t>[online]</w:t>
      </w:r>
      <w:r w:rsidR="000572E6">
        <w:t>, [dostęp:</w:t>
      </w:r>
      <w:r w:rsidR="000222AF">
        <w:t xml:space="preserve"> </w:t>
      </w:r>
      <w:r w:rsidR="000572E6">
        <w:t>12 sierpień 2015],</w:t>
      </w:r>
      <w:r w:rsidR="00AF52A9">
        <w:t xml:space="preserve"> Dostępny w Internecie: </w:t>
      </w:r>
      <w:r w:rsidRPr="004944DF">
        <w:t>http://antyweb.pl/structure-sensor-odpowiednik-kinect-dla-urzadzen-mobilnych-pozwalajacy-skanowac-przedmioty-w-3d/</w:t>
      </w:r>
    </w:p>
    <w:p w:rsidR="00A9096F" w:rsidRDefault="00A9096F" w:rsidP="00A9096F">
      <w:pPr>
        <w:pStyle w:val="Legenda"/>
        <w:numPr>
          <w:ilvl w:val="0"/>
          <w:numId w:val="3"/>
        </w:numPr>
        <w:spacing w:before="240"/>
        <w:jc w:val="both"/>
        <w:rPr>
          <w:b w:val="0"/>
          <w:color w:val="000000" w:themeColor="text1"/>
          <w:sz w:val="24"/>
        </w:rPr>
      </w:pPr>
      <w:r w:rsidRPr="00417D29">
        <w:rPr>
          <w:b w:val="0"/>
          <w:color w:val="000000" w:themeColor="text1"/>
          <w:sz w:val="24"/>
          <w:szCs w:val="24"/>
        </w:rPr>
        <w:t>Sobula E</w:t>
      </w:r>
      <w:r>
        <w:rPr>
          <w:color w:val="000000" w:themeColor="text1"/>
          <w:sz w:val="24"/>
          <w:szCs w:val="24"/>
        </w:rPr>
        <w:t xml:space="preserve">. </w:t>
      </w:r>
      <w:r w:rsidRPr="00EB42EC">
        <w:rPr>
          <w:b w:val="0"/>
          <w:i/>
          <w:color w:val="000000" w:themeColor="text1"/>
          <w:sz w:val="24"/>
        </w:rPr>
        <w:t>Sensory w urządzeniach mobilnych w służbie UX</w:t>
      </w:r>
      <w:r w:rsidR="000572E6">
        <w:rPr>
          <w:b w:val="0"/>
          <w:i/>
          <w:color w:val="000000" w:themeColor="text1"/>
          <w:sz w:val="24"/>
        </w:rPr>
        <w:t>.</w:t>
      </w:r>
      <w:r w:rsidR="00FB026C">
        <w:rPr>
          <w:b w:val="0"/>
          <w:i/>
          <w:color w:val="000000" w:themeColor="text1"/>
          <w:sz w:val="24"/>
        </w:rPr>
        <w:t xml:space="preserve"> </w:t>
      </w:r>
      <w:r w:rsidR="00AF52A9">
        <w:rPr>
          <w:b w:val="0"/>
          <w:color w:val="000000" w:themeColor="text1"/>
          <w:sz w:val="24"/>
        </w:rPr>
        <w:t>[online]</w:t>
      </w:r>
      <w:r w:rsidR="000572E6">
        <w:rPr>
          <w:b w:val="0"/>
          <w:color w:val="000000" w:themeColor="text1"/>
          <w:sz w:val="24"/>
        </w:rPr>
        <w:t>, [dostęp:</w:t>
      </w:r>
      <w:r w:rsidR="000222AF">
        <w:rPr>
          <w:b w:val="0"/>
          <w:color w:val="000000" w:themeColor="text1"/>
          <w:sz w:val="24"/>
        </w:rPr>
        <w:t xml:space="preserve"> </w:t>
      </w:r>
      <w:r w:rsidR="000572E6">
        <w:rPr>
          <w:b w:val="0"/>
          <w:color w:val="000000" w:themeColor="text1"/>
          <w:sz w:val="24"/>
        </w:rPr>
        <w:t xml:space="preserve">19 lipiec 2015], </w:t>
      </w:r>
      <w:r w:rsidR="00AF52A9">
        <w:rPr>
          <w:b w:val="0"/>
          <w:color w:val="000000" w:themeColor="text1"/>
          <w:sz w:val="24"/>
        </w:rPr>
        <w:t xml:space="preserve">Dostępny w Internecie: </w:t>
      </w:r>
      <w:r w:rsidRPr="00417D29">
        <w:rPr>
          <w:b w:val="0"/>
          <w:color w:val="000000" w:themeColor="text1"/>
          <w:sz w:val="24"/>
        </w:rPr>
        <w:t>http://uxbite.com/2012/08/sensory-w-urzadzeniach-mobilnych-w-sluzbie-ux/</w:t>
      </w:r>
    </w:p>
    <w:p w:rsidR="00663B2E" w:rsidRDefault="00663B2E" w:rsidP="00ED66DA">
      <w:pPr>
        <w:pStyle w:val="Akapitzlist"/>
        <w:numPr>
          <w:ilvl w:val="0"/>
          <w:numId w:val="3"/>
        </w:numPr>
        <w:jc w:val="both"/>
      </w:pPr>
      <w:r>
        <w:t>Tadeusiewicz R. „</w:t>
      </w:r>
      <w:r w:rsidR="00ED66DA">
        <w:rPr>
          <w:i/>
        </w:rPr>
        <w:t>S</w:t>
      </w:r>
      <w:r w:rsidR="00ED66DA" w:rsidRPr="00ED66DA">
        <w:rPr>
          <w:i/>
        </w:rPr>
        <w:t>ystemy wizyjne robotów przemysłowych</w:t>
      </w:r>
      <w:r>
        <w:t>”</w:t>
      </w:r>
      <w:r w:rsidR="00ED66DA">
        <w:t>,</w:t>
      </w:r>
      <w:r w:rsidR="000222AF">
        <w:t xml:space="preserve"> </w:t>
      </w:r>
      <w:r w:rsidR="00ED66DA">
        <w:t>wydawnictwo naukowo – techniczne, Warszawa</w:t>
      </w:r>
      <w:r w:rsidR="000572E6">
        <w:t xml:space="preserve"> 1992</w:t>
      </w:r>
    </w:p>
    <w:p w:rsidR="00663B2E" w:rsidRDefault="00663B2E" w:rsidP="00663B2E">
      <w:pPr>
        <w:pStyle w:val="Akapitzlist"/>
        <w:jc w:val="both"/>
      </w:pPr>
    </w:p>
    <w:p w:rsidR="00270AF2" w:rsidRPr="00EB42EC" w:rsidRDefault="00A9096F" w:rsidP="00270AF2">
      <w:pPr>
        <w:pStyle w:val="Akapitzlist"/>
        <w:numPr>
          <w:ilvl w:val="0"/>
          <w:numId w:val="3"/>
        </w:numPr>
        <w:jc w:val="both"/>
      </w:pPr>
      <w:r>
        <w:t xml:space="preserve">Tur H. </w:t>
      </w:r>
      <w:r w:rsidRPr="00AF52A9">
        <w:rPr>
          <w:i/>
        </w:rPr>
        <w:t xml:space="preserve">Android zajmuje 81,5% rynku urządzeń mobilnych </w:t>
      </w:r>
      <w:r w:rsidR="00AF52A9">
        <w:t>[online]</w:t>
      </w:r>
      <w:r w:rsidR="000572E6">
        <w:t xml:space="preserve">, [dostęp: 16 październik 2015], </w:t>
      </w:r>
      <w:r w:rsidR="00AF52A9">
        <w:t xml:space="preserve">Dostępny w Internecie: </w:t>
      </w:r>
      <w:r w:rsidRPr="003D01E5">
        <w:t>http://www.pcworld.pl/news/401058/Android.zajmuje.81.5.rynku.urzadzen.mobilnych.html</w:t>
      </w:r>
    </w:p>
    <w:sectPr w:rsidR="00270AF2" w:rsidRPr="00EB42EC" w:rsidSect="002346C1">
      <w:headerReference w:type="default" r:id="rId32"/>
      <w:footerReference w:type="default" r:id="rId33"/>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875" w:rsidRDefault="005E1875" w:rsidP="0019486D">
      <w:r>
        <w:separator/>
      </w:r>
    </w:p>
  </w:endnote>
  <w:endnote w:type="continuationSeparator" w:id="0">
    <w:p w:rsidR="005E1875" w:rsidRDefault="005E1875" w:rsidP="00194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592407"/>
      <w:docPartObj>
        <w:docPartGallery w:val="Page Numbers (Bottom of Page)"/>
        <w:docPartUnique/>
      </w:docPartObj>
    </w:sdtPr>
    <w:sdtContent>
      <w:p w:rsidR="00B50B4E" w:rsidRDefault="00B50B4E">
        <w:pPr>
          <w:pStyle w:val="Stopka"/>
          <w:jc w:val="right"/>
        </w:pPr>
        <w:r>
          <w:fldChar w:fldCharType="begin"/>
        </w:r>
        <w:r>
          <w:instrText>PAGE   \* MERGEFORMAT</w:instrText>
        </w:r>
        <w:r>
          <w:fldChar w:fldCharType="separate"/>
        </w:r>
        <w:r w:rsidR="005E0689">
          <w:rPr>
            <w:noProof/>
          </w:rPr>
          <w:t>39</w:t>
        </w:r>
        <w:r>
          <w:fldChar w:fldCharType="end"/>
        </w:r>
      </w:p>
    </w:sdtContent>
  </w:sdt>
  <w:p w:rsidR="00B50B4E" w:rsidRDefault="00B50B4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875" w:rsidRDefault="005E1875" w:rsidP="0019486D">
      <w:r>
        <w:separator/>
      </w:r>
    </w:p>
  </w:footnote>
  <w:footnote w:type="continuationSeparator" w:id="0">
    <w:p w:rsidR="005E1875" w:rsidRDefault="005E1875" w:rsidP="001948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alias w:val="Tytuł"/>
      <w:id w:val="77547040"/>
      <w:dataBinding w:prefixMappings="xmlns:ns0='http://schemas.openxmlformats.org/package/2006/metadata/core-properties' xmlns:ns1='http://purl.org/dc/elements/1.1/'" w:xpath="/ns0:coreProperties[1]/ns1:title[1]" w:storeItemID="{6C3C8BC8-F283-45AE-878A-BAB7291924A1}"/>
      <w:text/>
    </w:sdtPr>
    <w:sdtContent>
      <w:p w:rsidR="00B50B4E" w:rsidRPr="00D5099A" w:rsidRDefault="00B50B4E">
        <w:pPr>
          <w:pStyle w:val="Nagwek"/>
          <w:pBdr>
            <w:between w:val="single" w:sz="4" w:space="1" w:color="4F81BD" w:themeColor="accent1"/>
          </w:pBdr>
          <w:spacing w:line="276" w:lineRule="auto"/>
          <w:jc w:val="center"/>
          <w:rPr>
            <w:sz w:val="22"/>
          </w:rPr>
        </w:pPr>
        <w:r>
          <w:rPr>
            <w:sz w:val="22"/>
          </w:rPr>
          <w:t>Wykorzystanie sensorów urządzenia mobilnego do rozpoznawania gestów znanych z kamer głębi.</w:t>
        </w:r>
      </w:p>
    </w:sdtContent>
  </w:sdt>
  <w:p w:rsidR="00B50B4E" w:rsidRDefault="00B50B4E">
    <w:pPr>
      <w:pStyle w:val="Nagwek"/>
      <w:pBdr>
        <w:between w:val="single" w:sz="4" w:space="1" w:color="4F81BD" w:themeColor="accent1"/>
      </w:pBdr>
      <w:spacing w:line="276" w:lineRule="auto"/>
      <w:jc w:val="center"/>
    </w:pPr>
  </w:p>
  <w:p w:rsidR="00B50B4E" w:rsidRDefault="00B50B4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7428"/>
    <w:multiLevelType w:val="hybridMultilevel"/>
    <w:tmpl w:val="C7D488E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nsid w:val="0A602E55"/>
    <w:multiLevelType w:val="hybridMultilevel"/>
    <w:tmpl w:val="5778F6F8"/>
    <w:lvl w:ilvl="0" w:tplc="43383986">
      <w:start w:val="1"/>
      <w:numFmt w:val="decimal"/>
      <w:lvlText w:val="%1.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D495707"/>
    <w:multiLevelType w:val="multilevel"/>
    <w:tmpl w:val="01C677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D763DA"/>
    <w:multiLevelType w:val="hybridMultilevel"/>
    <w:tmpl w:val="F90869D8"/>
    <w:lvl w:ilvl="0" w:tplc="F1F25D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0FF331B"/>
    <w:multiLevelType w:val="multilevel"/>
    <w:tmpl w:val="0415001F"/>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7E42C31"/>
    <w:multiLevelType w:val="multilevel"/>
    <w:tmpl w:val="1536325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BCF1CB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E9169B6"/>
    <w:multiLevelType w:val="hybridMultilevel"/>
    <w:tmpl w:val="920C4AD6"/>
    <w:lvl w:ilvl="0" w:tplc="04150001">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8">
    <w:nsid w:val="22640881"/>
    <w:multiLevelType w:val="multilevel"/>
    <w:tmpl w:val="C234CC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B66433"/>
    <w:multiLevelType w:val="hybridMultilevel"/>
    <w:tmpl w:val="33DAB8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9321BF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CB728CE"/>
    <w:multiLevelType w:val="hybridMultilevel"/>
    <w:tmpl w:val="6810A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D524D85"/>
    <w:multiLevelType w:val="multilevel"/>
    <w:tmpl w:val="441AEF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DF78A9"/>
    <w:multiLevelType w:val="multilevel"/>
    <w:tmpl w:val="33385922"/>
    <w:styleLink w:val="Styl1"/>
    <w:lvl w:ilvl="0">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0847E1C"/>
    <w:multiLevelType w:val="multilevel"/>
    <w:tmpl w:val="8F067F56"/>
    <w:lvl w:ilvl="0">
      <w:start w:val="1"/>
      <w:numFmt w:val="decimal"/>
      <w:lvlText w:val="%1."/>
      <w:lvlJc w:val="left"/>
      <w:pPr>
        <w:ind w:left="360" w:hanging="360"/>
      </w:pPr>
    </w:lvl>
    <w:lvl w:ilvl="1">
      <w:start w:val="1"/>
      <w:numFmt w:val="decimal"/>
      <w:lvlText w:val="%1.%2."/>
      <w:lvlJc w:val="left"/>
      <w:pPr>
        <w:ind w:left="792" w:hanging="432"/>
      </w:pPr>
      <w:rPr>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47774E4"/>
    <w:multiLevelType w:val="hybridMultilevel"/>
    <w:tmpl w:val="3326A7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5FD5D79"/>
    <w:multiLevelType w:val="hybridMultilevel"/>
    <w:tmpl w:val="6E58C236"/>
    <w:lvl w:ilvl="0" w:tplc="CFF0CE2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3730743C"/>
    <w:multiLevelType w:val="hybridMultilevel"/>
    <w:tmpl w:val="0186ED46"/>
    <w:lvl w:ilvl="0" w:tplc="04150001">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18">
    <w:nsid w:val="3D2E5342"/>
    <w:multiLevelType w:val="hybridMultilevel"/>
    <w:tmpl w:val="FB383B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1CD220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333426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b/>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5877BFA"/>
    <w:multiLevelType w:val="multilevel"/>
    <w:tmpl w:val="0415001F"/>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68225E4"/>
    <w:multiLevelType w:val="hybridMultilevel"/>
    <w:tmpl w:val="23944D22"/>
    <w:lvl w:ilvl="0" w:tplc="B130F496">
      <w:start w:val="1"/>
      <w:numFmt w:val="decimal"/>
      <w:lvlText w:val="[%1]"/>
      <w:lvlJc w:val="left"/>
      <w:pPr>
        <w:ind w:left="720" w:hanging="360"/>
      </w:pPr>
      <w:rPr>
        <w:rFonts w:hint="default"/>
        <w:b w:val="0"/>
        <w:lang w:val="pl-P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70E3710"/>
    <w:multiLevelType w:val="hybridMultilevel"/>
    <w:tmpl w:val="0C405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8BA4788"/>
    <w:multiLevelType w:val="hybridMultilevel"/>
    <w:tmpl w:val="FFBA23B6"/>
    <w:lvl w:ilvl="0" w:tplc="04150001">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25">
    <w:nsid w:val="507D1405"/>
    <w:multiLevelType w:val="hybridMultilevel"/>
    <w:tmpl w:val="E7042166"/>
    <w:lvl w:ilvl="0" w:tplc="41585A1A">
      <w:start w:val="4"/>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5D22B2D"/>
    <w:multiLevelType w:val="hybridMultilevel"/>
    <w:tmpl w:val="2F34248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A30267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10D0D4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22625C5"/>
    <w:multiLevelType w:val="multilevel"/>
    <w:tmpl w:val="70DAC0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726B0D"/>
    <w:multiLevelType w:val="multilevel"/>
    <w:tmpl w:val="4E323948"/>
    <w:lvl w:ilvl="0">
      <w:start w:val="1"/>
      <w:numFmt w:val="decimal"/>
      <w:pStyle w:val="Nagwek1"/>
      <w:lvlText w:val="%1."/>
      <w:lvlJc w:val="left"/>
      <w:pPr>
        <w:ind w:left="1057" w:hanging="360"/>
      </w:pPr>
      <w:rPr>
        <w:rFonts w:hint="default"/>
      </w:rPr>
    </w:lvl>
    <w:lvl w:ilvl="1">
      <w:start w:val="1"/>
      <w:numFmt w:val="decimal"/>
      <w:isLgl/>
      <w:lvlText w:val="%1.%2"/>
      <w:lvlJc w:val="left"/>
      <w:pPr>
        <w:ind w:left="1087" w:hanging="390"/>
      </w:pPr>
      <w:rPr>
        <w:rFonts w:hint="default"/>
        <w:b/>
      </w:rPr>
    </w:lvl>
    <w:lvl w:ilvl="2">
      <w:start w:val="1"/>
      <w:numFmt w:val="decimal"/>
      <w:isLgl/>
      <w:lvlText w:val="%1.%2.%3"/>
      <w:lvlJc w:val="left"/>
      <w:pPr>
        <w:ind w:left="1089" w:hanging="392"/>
      </w:pPr>
      <w:rPr>
        <w:rFonts w:hint="default"/>
        <w:b/>
      </w:rPr>
    </w:lvl>
    <w:lvl w:ilvl="3">
      <w:start w:val="1"/>
      <w:numFmt w:val="decimal"/>
      <w:isLgl/>
      <w:lvlText w:val="%1.%2.%3.%4"/>
      <w:lvlJc w:val="left"/>
      <w:pPr>
        <w:ind w:left="1417" w:hanging="720"/>
      </w:pPr>
      <w:rPr>
        <w:rFonts w:hint="default"/>
        <w:b/>
      </w:rPr>
    </w:lvl>
    <w:lvl w:ilvl="4">
      <w:start w:val="1"/>
      <w:numFmt w:val="decimal"/>
      <w:isLgl/>
      <w:lvlText w:val="%1.%2.%3.%4.%5"/>
      <w:lvlJc w:val="left"/>
      <w:pPr>
        <w:ind w:left="1777" w:hanging="1080"/>
      </w:pPr>
      <w:rPr>
        <w:rFonts w:hint="default"/>
        <w:b/>
      </w:rPr>
    </w:lvl>
    <w:lvl w:ilvl="5">
      <w:start w:val="1"/>
      <w:numFmt w:val="decimal"/>
      <w:isLgl/>
      <w:lvlText w:val="%1.%2.%3.%4.%5.%6"/>
      <w:lvlJc w:val="left"/>
      <w:pPr>
        <w:ind w:left="2137" w:hanging="1440"/>
      </w:pPr>
      <w:rPr>
        <w:rFonts w:hint="default"/>
        <w:b/>
      </w:rPr>
    </w:lvl>
    <w:lvl w:ilvl="6">
      <w:start w:val="1"/>
      <w:numFmt w:val="decimal"/>
      <w:isLgl/>
      <w:lvlText w:val="%1.%2.%3.%4.%5.%6.%7"/>
      <w:lvlJc w:val="left"/>
      <w:pPr>
        <w:ind w:left="2137" w:hanging="1440"/>
      </w:pPr>
      <w:rPr>
        <w:rFonts w:hint="default"/>
        <w:b/>
      </w:rPr>
    </w:lvl>
    <w:lvl w:ilvl="7">
      <w:start w:val="1"/>
      <w:numFmt w:val="decimal"/>
      <w:isLgl/>
      <w:lvlText w:val="%1.%2.%3.%4.%5.%6.%7.%8"/>
      <w:lvlJc w:val="left"/>
      <w:pPr>
        <w:ind w:left="2497" w:hanging="1800"/>
      </w:pPr>
      <w:rPr>
        <w:rFonts w:hint="default"/>
        <w:b/>
      </w:rPr>
    </w:lvl>
    <w:lvl w:ilvl="8">
      <w:start w:val="1"/>
      <w:numFmt w:val="decimal"/>
      <w:isLgl/>
      <w:lvlText w:val="%1.%2.%3.%4.%5.%6.%7.%8.%9"/>
      <w:lvlJc w:val="left"/>
      <w:pPr>
        <w:ind w:left="2497" w:hanging="1800"/>
      </w:pPr>
      <w:rPr>
        <w:rFonts w:hint="default"/>
        <w:b/>
      </w:rPr>
    </w:lvl>
  </w:abstractNum>
  <w:abstractNum w:abstractNumId="31">
    <w:nsid w:val="633C34FF"/>
    <w:multiLevelType w:val="hybridMultilevel"/>
    <w:tmpl w:val="A64894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735267F"/>
    <w:multiLevelType w:val="hybridMultilevel"/>
    <w:tmpl w:val="07C20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7A43D3C"/>
    <w:multiLevelType w:val="multilevel"/>
    <w:tmpl w:val="CE589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34346F"/>
    <w:multiLevelType w:val="multilevel"/>
    <w:tmpl w:val="7ED056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F72DB0"/>
    <w:multiLevelType w:val="hybridMultilevel"/>
    <w:tmpl w:val="EA98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E616011"/>
    <w:multiLevelType w:val="multilevel"/>
    <w:tmpl w:val="33385922"/>
    <w:numStyleLink w:val="Styl1"/>
  </w:abstractNum>
  <w:abstractNum w:abstractNumId="37">
    <w:nsid w:val="71E8224C"/>
    <w:multiLevelType w:val="hybridMultilevel"/>
    <w:tmpl w:val="5D68E0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F3602E2"/>
    <w:multiLevelType w:val="hybridMultilevel"/>
    <w:tmpl w:val="6DB4F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F70334B"/>
    <w:multiLevelType w:val="multilevel"/>
    <w:tmpl w:val="33385922"/>
    <w:numStyleLink w:val="Styl1"/>
  </w:abstractNum>
  <w:num w:numId="1">
    <w:abstractNumId w:val="37"/>
  </w:num>
  <w:num w:numId="2">
    <w:abstractNumId w:val="11"/>
  </w:num>
  <w:num w:numId="3">
    <w:abstractNumId w:val="22"/>
  </w:num>
  <w:num w:numId="4">
    <w:abstractNumId w:val="33"/>
  </w:num>
  <w:num w:numId="5">
    <w:abstractNumId w:val="26"/>
  </w:num>
  <w:num w:numId="6">
    <w:abstractNumId w:val="16"/>
  </w:num>
  <w:num w:numId="7">
    <w:abstractNumId w:val="6"/>
  </w:num>
  <w:num w:numId="8">
    <w:abstractNumId w:val="0"/>
  </w:num>
  <w:num w:numId="9">
    <w:abstractNumId w:val="38"/>
  </w:num>
  <w:num w:numId="10">
    <w:abstractNumId w:val="9"/>
  </w:num>
  <w:num w:numId="11">
    <w:abstractNumId w:val="18"/>
  </w:num>
  <w:num w:numId="12">
    <w:abstractNumId w:val="28"/>
  </w:num>
  <w:num w:numId="13">
    <w:abstractNumId w:val="5"/>
  </w:num>
  <w:num w:numId="14">
    <w:abstractNumId w:val="30"/>
  </w:num>
  <w:num w:numId="15">
    <w:abstractNumId w:val="21"/>
  </w:num>
  <w:num w:numId="16">
    <w:abstractNumId w:val="30"/>
  </w:num>
  <w:num w:numId="17">
    <w:abstractNumId w:val="27"/>
  </w:num>
  <w:num w:numId="18">
    <w:abstractNumId w:val="13"/>
  </w:num>
  <w:num w:numId="19">
    <w:abstractNumId w:val="39"/>
  </w:num>
  <w:num w:numId="20">
    <w:abstractNumId w:val="4"/>
  </w:num>
  <w:num w:numId="21">
    <w:abstractNumId w:val="19"/>
  </w:num>
  <w:num w:numId="22">
    <w:abstractNumId w:val="10"/>
  </w:num>
  <w:num w:numId="23">
    <w:abstractNumId w:val="14"/>
  </w:num>
  <w:num w:numId="24">
    <w:abstractNumId w:val="20"/>
  </w:num>
  <w:num w:numId="25">
    <w:abstractNumId w:val="34"/>
  </w:num>
  <w:num w:numId="26">
    <w:abstractNumId w:val="12"/>
  </w:num>
  <w:num w:numId="27">
    <w:abstractNumId w:val="8"/>
  </w:num>
  <w:num w:numId="28">
    <w:abstractNumId w:val="2"/>
  </w:num>
  <w:num w:numId="29">
    <w:abstractNumId w:val="29"/>
  </w:num>
  <w:num w:numId="30">
    <w:abstractNumId w:val="3"/>
  </w:num>
  <w:num w:numId="31">
    <w:abstractNumId w:val="15"/>
  </w:num>
  <w:num w:numId="32">
    <w:abstractNumId w:val="31"/>
  </w:num>
  <w:num w:numId="33">
    <w:abstractNumId w:val="25"/>
  </w:num>
  <w:num w:numId="34">
    <w:abstractNumId w:val="7"/>
  </w:num>
  <w:num w:numId="35">
    <w:abstractNumId w:val="17"/>
  </w:num>
  <w:num w:numId="36">
    <w:abstractNumId w:val="32"/>
  </w:num>
  <w:num w:numId="37">
    <w:abstractNumId w:val="36"/>
  </w:num>
  <w:num w:numId="38">
    <w:abstractNumId w:val="1"/>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5"/>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BB1"/>
    <w:rsid w:val="0000092B"/>
    <w:rsid w:val="000030D3"/>
    <w:rsid w:val="000073B4"/>
    <w:rsid w:val="00010FD5"/>
    <w:rsid w:val="000163C5"/>
    <w:rsid w:val="000222AF"/>
    <w:rsid w:val="000347F6"/>
    <w:rsid w:val="00034AD0"/>
    <w:rsid w:val="00041461"/>
    <w:rsid w:val="00041570"/>
    <w:rsid w:val="00043F6D"/>
    <w:rsid w:val="00045CDA"/>
    <w:rsid w:val="000572E6"/>
    <w:rsid w:val="00057CD4"/>
    <w:rsid w:val="00063CD6"/>
    <w:rsid w:val="00064B33"/>
    <w:rsid w:val="00071BCE"/>
    <w:rsid w:val="00073CC1"/>
    <w:rsid w:val="00075AC2"/>
    <w:rsid w:val="00096AAA"/>
    <w:rsid w:val="000A507F"/>
    <w:rsid w:val="000B2172"/>
    <w:rsid w:val="000B5471"/>
    <w:rsid w:val="000B78BB"/>
    <w:rsid w:val="000E4A84"/>
    <w:rsid w:val="001048E9"/>
    <w:rsid w:val="00105210"/>
    <w:rsid w:val="00106AE0"/>
    <w:rsid w:val="0011231A"/>
    <w:rsid w:val="001147FD"/>
    <w:rsid w:val="001205B6"/>
    <w:rsid w:val="00124220"/>
    <w:rsid w:val="00127EA9"/>
    <w:rsid w:val="001343AB"/>
    <w:rsid w:val="001406A9"/>
    <w:rsid w:val="001408EA"/>
    <w:rsid w:val="00146CDD"/>
    <w:rsid w:val="001548A9"/>
    <w:rsid w:val="00164342"/>
    <w:rsid w:val="00170D27"/>
    <w:rsid w:val="00172734"/>
    <w:rsid w:val="0017538C"/>
    <w:rsid w:val="00180606"/>
    <w:rsid w:val="001815C5"/>
    <w:rsid w:val="00182B0C"/>
    <w:rsid w:val="001842E4"/>
    <w:rsid w:val="001867B5"/>
    <w:rsid w:val="00187E58"/>
    <w:rsid w:val="00194072"/>
    <w:rsid w:val="0019486D"/>
    <w:rsid w:val="00195453"/>
    <w:rsid w:val="00195778"/>
    <w:rsid w:val="001B4170"/>
    <w:rsid w:val="001C0ADE"/>
    <w:rsid w:val="001C2152"/>
    <w:rsid w:val="001E2592"/>
    <w:rsid w:val="001E38EA"/>
    <w:rsid w:val="001F4223"/>
    <w:rsid w:val="00203E8E"/>
    <w:rsid w:val="002219E6"/>
    <w:rsid w:val="002346C1"/>
    <w:rsid w:val="00254409"/>
    <w:rsid w:val="00260865"/>
    <w:rsid w:val="00262E85"/>
    <w:rsid w:val="00270AF2"/>
    <w:rsid w:val="00270E89"/>
    <w:rsid w:val="00280529"/>
    <w:rsid w:val="00280711"/>
    <w:rsid w:val="00286101"/>
    <w:rsid w:val="002874A1"/>
    <w:rsid w:val="00290CDA"/>
    <w:rsid w:val="00290EFD"/>
    <w:rsid w:val="00291968"/>
    <w:rsid w:val="002920F0"/>
    <w:rsid w:val="0029394C"/>
    <w:rsid w:val="00295559"/>
    <w:rsid w:val="002A50B7"/>
    <w:rsid w:val="002A5E55"/>
    <w:rsid w:val="002A60E0"/>
    <w:rsid w:val="002A6CA2"/>
    <w:rsid w:val="002B68B7"/>
    <w:rsid w:val="002B6B00"/>
    <w:rsid w:val="002C34DB"/>
    <w:rsid w:val="002D6F4E"/>
    <w:rsid w:val="002E279F"/>
    <w:rsid w:val="002F071F"/>
    <w:rsid w:val="002F1252"/>
    <w:rsid w:val="003318EE"/>
    <w:rsid w:val="0034362D"/>
    <w:rsid w:val="00350229"/>
    <w:rsid w:val="00356CF1"/>
    <w:rsid w:val="003577EC"/>
    <w:rsid w:val="003652E1"/>
    <w:rsid w:val="00370012"/>
    <w:rsid w:val="00371CDD"/>
    <w:rsid w:val="00382C52"/>
    <w:rsid w:val="003852B4"/>
    <w:rsid w:val="0039080B"/>
    <w:rsid w:val="00394FC9"/>
    <w:rsid w:val="003956B6"/>
    <w:rsid w:val="00396BE1"/>
    <w:rsid w:val="003A5EFC"/>
    <w:rsid w:val="003B5C92"/>
    <w:rsid w:val="003B6220"/>
    <w:rsid w:val="003B76B0"/>
    <w:rsid w:val="003B79FB"/>
    <w:rsid w:val="003C2D14"/>
    <w:rsid w:val="003C41F5"/>
    <w:rsid w:val="003C6BBE"/>
    <w:rsid w:val="003D01E5"/>
    <w:rsid w:val="003D15E0"/>
    <w:rsid w:val="003D4640"/>
    <w:rsid w:val="003E13BD"/>
    <w:rsid w:val="003F2673"/>
    <w:rsid w:val="00404407"/>
    <w:rsid w:val="00417D29"/>
    <w:rsid w:val="00420D1C"/>
    <w:rsid w:val="00422C3D"/>
    <w:rsid w:val="004312F9"/>
    <w:rsid w:val="00437D36"/>
    <w:rsid w:val="00443CB1"/>
    <w:rsid w:val="00445280"/>
    <w:rsid w:val="00446160"/>
    <w:rsid w:val="004545F7"/>
    <w:rsid w:val="0047491D"/>
    <w:rsid w:val="0048521B"/>
    <w:rsid w:val="0048592E"/>
    <w:rsid w:val="004944DF"/>
    <w:rsid w:val="00497347"/>
    <w:rsid w:val="004A000D"/>
    <w:rsid w:val="004A3D14"/>
    <w:rsid w:val="004B39F4"/>
    <w:rsid w:val="004C09AD"/>
    <w:rsid w:val="004D481B"/>
    <w:rsid w:val="004D7517"/>
    <w:rsid w:val="004E0A73"/>
    <w:rsid w:val="004E5C94"/>
    <w:rsid w:val="004F1395"/>
    <w:rsid w:val="004F51B4"/>
    <w:rsid w:val="00502C2E"/>
    <w:rsid w:val="005119AE"/>
    <w:rsid w:val="0051795E"/>
    <w:rsid w:val="00520339"/>
    <w:rsid w:val="0052176C"/>
    <w:rsid w:val="0052527E"/>
    <w:rsid w:val="0053340B"/>
    <w:rsid w:val="00540688"/>
    <w:rsid w:val="00571057"/>
    <w:rsid w:val="00577462"/>
    <w:rsid w:val="0057765C"/>
    <w:rsid w:val="005934B7"/>
    <w:rsid w:val="005A5F13"/>
    <w:rsid w:val="005B206C"/>
    <w:rsid w:val="005B2D9A"/>
    <w:rsid w:val="005B3B81"/>
    <w:rsid w:val="005B7E36"/>
    <w:rsid w:val="005C197C"/>
    <w:rsid w:val="005D0F3E"/>
    <w:rsid w:val="005D3453"/>
    <w:rsid w:val="005E0689"/>
    <w:rsid w:val="005E1875"/>
    <w:rsid w:val="005E5DDF"/>
    <w:rsid w:val="005E6F33"/>
    <w:rsid w:val="005F31DA"/>
    <w:rsid w:val="0060065C"/>
    <w:rsid w:val="00601476"/>
    <w:rsid w:val="006066F1"/>
    <w:rsid w:val="00607DB6"/>
    <w:rsid w:val="00620056"/>
    <w:rsid w:val="006210D7"/>
    <w:rsid w:val="00621D31"/>
    <w:rsid w:val="00634C50"/>
    <w:rsid w:val="00640E1F"/>
    <w:rsid w:val="00653878"/>
    <w:rsid w:val="006549BA"/>
    <w:rsid w:val="00657207"/>
    <w:rsid w:val="00660DA4"/>
    <w:rsid w:val="00663B2E"/>
    <w:rsid w:val="00663B40"/>
    <w:rsid w:val="00666B32"/>
    <w:rsid w:val="006702D0"/>
    <w:rsid w:val="006745CF"/>
    <w:rsid w:val="006749C6"/>
    <w:rsid w:val="00684875"/>
    <w:rsid w:val="00686245"/>
    <w:rsid w:val="00697531"/>
    <w:rsid w:val="006A023F"/>
    <w:rsid w:val="006A4D79"/>
    <w:rsid w:val="006D593C"/>
    <w:rsid w:val="006E01F1"/>
    <w:rsid w:val="006E1CA8"/>
    <w:rsid w:val="006E2D33"/>
    <w:rsid w:val="006F0B2D"/>
    <w:rsid w:val="007009D0"/>
    <w:rsid w:val="00700FF6"/>
    <w:rsid w:val="007043CF"/>
    <w:rsid w:val="007279BE"/>
    <w:rsid w:val="00727F1E"/>
    <w:rsid w:val="00740350"/>
    <w:rsid w:val="00742DD6"/>
    <w:rsid w:val="007454DB"/>
    <w:rsid w:val="0076005E"/>
    <w:rsid w:val="007607BB"/>
    <w:rsid w:val="007638F3"/>
    <w:rsid w:val="00766DC4"/>
    <w:rsid w:val="00767E24"/>
    <w:rsid w:val="00773D09"/>
    <w:rsid w:val="00783D91"/>
    <w:rsid w:val="007A021C"/>
    <w:rsid w:val="007A168A"/>
    <w:rsid w:val="007A208B"/>
    <w:rsid w:val="007A2B7F"/>
    <w:rsid w:val="007B0F05"/>
    <w:rsid w:val="007B172E"/>
    <w:rsid w:val="007B5ECA"/>
    <w:rsid w:val="007E58C4"/>
    <w:rsid w:val="007F3B72"/>
    <w:rsid w:val="008073CD"/>
    <w:rsid w:val="008141E2"/>
    <w:rsid w:val="0081722E"/>
    <w:rsid w:val="00826F32"/>
    <w:rsid w:val="0084105E"/>
    <w:rsid w:val="00852F42"/>
    <w:rsid w:val="00880AA7"/>
    <w:rsid w:val="00890AC7"/>
    <w:rsid w:val="0089166C"/>
    <w:rsid w:val="00891954"/>
    <w:rsid w:val="0089251D"/>
    <w:rsid w:val="00896864"/>
    <w:rsid w:val="008A3523"/>
    <w:rsid w:val="008A540B"/>
    <w:rsid w:val="008B244A"/>
    <w:rsid w:val="008B595D"/>
    <w:rsid w:val="008B73B8"/>
    <w:rsid w:val="008C1564"/>
    <w:rsid w:val="008C6212"/>
    <w:rsid w:val="008D266E"/>
    <w:rsid w:val="008D2725"/>
    <w:rsid w:val="008E0837"/>
    <w:rsid w:val="008F2614"/>
    <w:rsid w:val="008F4D3D"/>
    <w:rsid w:val="008F4E00"/>
    <w:rsid w:val="00900F43"/>
    <w:rsid w:val="00905FA0"/>
    <w:rsid w:val="00907206"/>
    <w:rsid w:val="00912AD7"/>
    <w:rsid w:val="00926C55"/>
    <w:rsid w:val="00930C41"/>
    <w:rsid w:val="009503A8"/>
    <w:rsid w:val="0095428B"/>
    <w:rsid w:val="0097232C"/>
    <w:rsid w:val="00982EA1"/>
    <w:rsid w:val="009919B8"/>
    <w:rsid w:val="009944F3"/>
    <w:rsid w:val="009959FB"/>
    <w:rsid w:val="009A1030"/>
    <w:rsid w:val="009A5DAD"/>
    <w:rsid w:val="009B4AED"/>
    <w:rsid w:val="009B7961"/>
    <w:rsid w:val="009C3478"/>
    <w:rsid w:val="009D2239"/>
    <w:rsid w:val="009D3D1D"/>
    <w:rsid w:val="009E3DC2"/>
    <w:rsid w:val="009E77EE"/>
    <w:rsid w:val="009E7B58"/>
    <w:rsid w:val="009F10A7"/>
    <w:rsid w:val="009F10E8"/>
    <w:rsid w:val="009F3521"/>
    <w:rsid w:val="009F428C"/>
    <w:rsid w:val="009F4E3F"/>
    <w:rsid w:val="00A0262E"/>
    <w:rsid w:val="00A02812"/>
    <w:rsid w:val="00A126DD"/>
    <w:rsid w:val="00A12AB7"/>
    <w:rsid w:val="00A349BB"/>
    <w:rsid w:val="00A378AF"/>
    <w:rsid w:val="00A42C28"/>
    <w:rsid w:val="00A43CB8"/>
    <w:rsid w:val="00A556B9"/>
    <w:rsid w:val="00A560AA"/>
    <w:rsid w:val="00A56446"/>
    <w:rsid w:val="00A61135"/>
    <w:rsid w:val="00A61B15"/>
    <w:rsid w:val="00A74872"/>
    <w:rsid w:val="00A77988"/>
    <w:rsid w:val="00A8084B"/>
    <w:rsid w:val="00A9096F"/>
    <w:rsid w:val="00A91B5E"/>
    <w:rsid w:val="00A92C64"/>
    <w:rsid w:val="00A957AC"/>
    <w:rsid w:val="00A96667"/>
    <w:rsid w:val="00AA0843"/>
    <w:rsid w:val="00AA7624"/>
    <w:rsid w:val="00AA7678"/>
    <w:rsid w:val="00AA7D44"/>
    <w:rsid w:val="00AB05DE"/>
    <w:rsid w:val="00AB0E43"/>
    <w:rsid w:val="00AB2B13"/>
    <w:rsid w:val="00AB4093"/>
    <w:rsid w:val="00AC3C52"/>
    <w:rsid w:val="00AD14CA"/>
    <w:rsid w:val="00AD66A6"/>
    <w:rsid w:val="00AD6C27"/>
    <w:rsid w:val="00AE34B1"/>
    <w:rsid w:val="00AF2135"/>
    <w:rsid w:val="00AF2700"/>
    <w:rsid w:val="00AF52A9"/>
    <w:rsid w:val="00AF6FEF"/>
    <w:rsid w:val="00B07F3E"/>
    <w:rsid w:val="00B17ED2"/>
    <w:rsid w:val="00B2219A"/>
    <w:rsid w:val="00B22DBC"/>
    <w:rsid w:val="00B24167"/>
    <w:rsid w:val="00B244BC"/>
    <w:rsid w:val="00B35326"/>
    <w:rsid w:val="00B357DC"/>
    <w:rsid w:val="00B40C2D"/>
    <w:rsid w:val="00B4383C"/>
    <w:rsid w:val="00B476FF"/>
    <w:rsid w:val="00B508D9"/>
    <w:rsid w:val="00B50B4E"/>
    <w:rsid w:val="00B53980"/>
    <w:rsid w:val="00B545DF"/>
    <w:rsid w:val="00B54F92"/>
    <w:rsid w:val="00B7302D"/>
    <w:rsid w:val="00B82BD5"/>
    <w:rsid w:val="00B919EF"/>
    <w:rsid w:val="00BA0CB9"/>
    <w:rsid w:val="00BB079B"/>
    <w:rsid w:val="00BB33ED"/>
    <w:rsid w:val="00BC5A7A"/>
    <w:rsid w:val="00BC7043"/>
    <w:rsid w:val="00BC7FF6"/>
    <w:rsid w:val="00BE101B"/>
    <w:rsid w:val="00BE2F8B"/>
    <w:rsid w:val="00BF1A7E"/>
    <w:rsid w:val="00BF1C2C"/>
    <w:rsid w:val="00BF45D8"/>
    <w:rsid w:val="00BF53AA"/>
    <w:rsid w:val="00C00A9E"/>
    <w:rsid w:val="00C02F7D"/>
    <w:rsid w:val="00C06852"/>
    <w:rsid w:val="00C10EC5"/>
    <w:rsid w:val="00C11A57"/>
    <w:rsid w:val="00C159FD"/>
    <w:rsid w:val="00C17925"/>
    <w:rsid w:val="00C20C05"/>
    <w:rsid w:val="00C30D54"/>
    <w:rsid w:val="00C37E7D"/>
    <w:rsid w:val="00C41508"/>
    <w:rsid w:val="00C45F23"/>
    <w:rsid w:val="00C50077"/>
    <w:rsid w:val="00C559D3"/>
    <w:rsid w:val="00C55FFA"/>
    <w:rsid w:val="00C564E9"/>
    <w:rsid w:val="00C655DA"/>
    <w:rsid w:val="00C70AD9"/>
    <w:rsid w:val="00C72BB1"/>
    <w:rsid w:val="00C76D81"/>
    <w:rsid w:val="00C811E4"/>
    <w:rsid w:val="00C83B14"/>
    <w:rsid w:val="00C92516"/>
    <w:rsid w:val="00C9261E"/>
    <w:rsid w:val="00C92676"/>
    <w:rsid w:val="00CA453D"/>
    <w:rsid w:val="00CA5360"/>
    <w:rsid w:val="00CB0830"/>
    <w:rsid w:val="00CC07C8"/>
    <w:rsid w:val="00CC41C7"/>
    <w:rsid w:val="00CD3E09"/>
    <w:rsid w:val="00CD45D5"/>
    <w:rsid w:val="00CD755B"/>
    <w:rsid w:val="00CE36D1"/>
    <w:rsid w:val="00CE4D2D"/>
    <w:rsid w:val="00CF3A50"/>
    <w:rsid w:val="00CF3CB3"/>
    <w:rsid w:val="00D02BB8"/>
    <w:rsid w:val="00D1652D"/>
    <w:rsid w:val="00D27982"/>
    <w:rsid w:val="00D35910"/>
    <w:rsid w:val="00D5099A"/>
    <w:rsid w:val="00D53CF3"/>
    <w:rsid w:val="00D56F93"/>
    <w:rsid w:val="00D7344E"/>
    <w:rsid w:val="00D74161"/>
    <w:rsid w:val="00D8655C"/>
    <w:rsid w:val="00D874B9"/>
    <w:rsid w:val="00D91718"/>
    <w:rsid w:val="00DA197F"/>
    <w:rsid w:val="00DA3FAB"/>
    <w:rsid w:val="00DB364C"/>
    <w:rsid w:val="00DB515A"/>
    <w:rsid w:val="00DD252F"/>
    <w:rsid w:val="00DD6AA9"/>
    <w:rsid w:val="00DD6F18"/>
    <w:rsid w:val="00DD7FE6"/>
    <w:rsid w:val="00DE1E5B"/>
    <w:rsid w:val="00DF0517"/>
    <w:rsid w:val="00DF3D00"/>
    <w:rsid w:val="00DF69EE"/>
    <w:rsid w:val="00E0045A"/>
    <w:rsid w:val="00E0724B"/>
    <w:rsid w:val="00E13CF1"/>
    <w:rsid w:val="00E21A36"/>
    <w:rsid w:val="00E30384"/>
    <w:rsid w:val="00E31F3D"/>
    <w:rsid w:val="00E3317D"/>
    <w:rsid w:val="00E3393B"/>
    <w:rsid w:val="00E3395E"/>
    <w:rsid w:val="00E33E52"/>
    <w:rsid w:val="00E450E6"/>
    <w:rsid w:val="00E57A95"/>
    <w:rsid w:val="00E57B0C"/>
    <w:rsid w:val="00E629A9"/>
    <w:rsid w:val="00E64B5C"/>
    <w:rsid w:val="00E659A3"/>
    <w:rsid w:val="00E6675B"/>
    <w:rsid w:val="00E72951"/>
    <w:rsid w:val="00E73D98"/>
    <w:rsid w:val="00E81E7B"/>
    <w:rsid w:val="00E82ECF"/>
    <w:rsid w:val="00E8356B"/>
    <w:rsid w:val="00E86574"/>
    <w:rsid w:val="00E913D7"/>
    <w:rsid w:val="00EB42EC"/>
    <w:rsid w:val="00EC21AF"/>
    <w:rsid w:val="00EC2EB5"/>
    <w:rsid w:val="00ED0553"/>
    <w:rsid w:val="00ED66DA"/>
    <w:rsid w:val="00EE66CC"/>
    <w:rsid w:val="00EF29F9"/>
    <w:rsid w:val="00EF7112"/>
    <w:rsid w:val="00F062AB"/>
    <w:rsid w:val="00F13664"/>
    <w:rsid w:val="00F1426D"/>
    <w:rsid w:val="00F15ABA"/>
    <w:rsid w:val="00F20915"/>
    <w:rsid w:val="00F20A3D"/>
    <w:rsid w:val="00F33BB8"/>
    <w:rsid w:val="00F47513"/>
    <w:rsid w:val="00F47BF8"/>
    <w:rsid w:val="00F535CC"/>
    <w:rsid w:val="00F53BF0"/>
    <w:rsid w:val="00F56A5D"/>
    <w:rsid w:val="00F60F1D"/>
    <w:rsid w:val="00F62807"/>
    <w:rsid w:val="00F637E6"/>
    <w:rsid w:val="00F64702"/>
    <w:rsid w:val="00F6516D"/>
    <w:rsid w:val="00F730F6"/>
    <w:rsid w:val="00F7411E"/>
    <w:rsid w:val="00F76404"/>
    <w:rsid w:val="00F9283A"/>
    <w:rsid w:val="00F9581F"/>
    <w:rsid w:val="00FA2F96"/>
    <w:rsid w:val="00FB026C"/>
    <w:rsid w:val="00FB4B3C"/>
    <w:rsid w:val="00FB51AF"/>
    <w:rsid w:val="00FC2BC7"/>
    <w:rsid w:val="00FC310B"/>
    <w:rsid w:val="00FD2BF1"/>
    <w:rsid w:val="00FE5BB5"/>
    <w:rsid w:val="00FE5FB0"/>
    <w:rsid w:val="00FF22F6"/>
    <w:rsid w:val="00FF47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2BB1"/>
    <w:pPr>
      <w:spacing w:after="0" w:line="240" w:lineRule="auto"/>
    </w:pPr>
    <w:rPr>
      <w:rFonts w:ascii="Times New Roman" w:eastAsia="Times New Roman" w:hAnsi="Times New Roman" w:cs="Times New Roman"/>
      <w:sz w:val="24"/>
      <w:szCs w:val="24"/>
      <w:lang w:eastAsia="pl-PL"/>
    </w:rPr>
  </w:style>
  <w:style w:type="paragraph" w:styleId="Nagwek1">
    <w:name w:val="heading 1"/>
    <w:aliases w:val="Rozdział"/>
    <w:basedOn w:val="Normalny"/>
    <w:next w:val="Normalny"/>
    <w:link w:val="Nagwek1Znak"/>
    <w:qFormat/>
    <w:rsid w:val="00C92676"/>
    <w:pPr>
      <w:keepNext/>
      <w:numPr>
        <w:numId w:val="16"/>
      </w:numPr>
      <w:outlineLvl w:val="0"/>
    </w:pPr>
    <w:rPr>
      <w:b/>
      <w:sz w:val="28"/>
    </w:rPr>
  </w:style>
  <w:style w:type="paragraph" w:styleId="Nagwek2">
    <w:name w:val="heading 2"/>
    <w:aliases w:val="Podrozdzial"/>
    <w:basedOn w:val="Normalny"/>
    <w:next w:val="Normalny"/>
    <w:link w:val="Nagwek2Znak"/>
    <w:qFormat/>
    <w:rsid w:val="002A6CA2"/>
    <w:pPr>
      <w:keepNext/>
      <w:outlineLvl w:val="1"/>
    </w:pPr>
    <w:rPr>
      <w:b/>
      <w:sz w:val="26"/>
      <w:szCs w:val="32"/>
    </w:rPr>
  </w:style>
  <w:style w:type="paragraph" w:styleId="Nagwek3">
    <w:name w:val="heading 3"/>
    <w:basedOn w:val="Normalny"/>
    <w:next w:val="Normalny"/>
    <w:link w:val="Nagwek3Znak"/>
    <w:qFormat/>
    <w:rsid w:val="00620056"/>
    <w:pPr>
      <w:keepNext/>
      <w:ind w:left="337"/>
      <w:outlineLvl w:val="2"/>
    </w:pPr>
    <w:rPr>
      <w:b/>
      <w:sz w:val="28"/>
    </w:rPr>
  </w:style>
  <w:style w:type="paragraph" w:styleId="Nagwek4">
    <w:name w:val="heading 4"/>
    <w:basedOn w:val="Normalny"/>
    <w:next w:val="Normalny"/>
    <w:link w:val="Nagwek4Znak"/>
    <w:qFormat/>
    <w:rsid w:val="00620056"/>
    <w:pPr>
      <w:keepNext/>
      <w:jc w:val="center"/>
      <w:outlineLvl w:val="3"/>
    </w:pPr>
    <w:rPr>
      <w:sz w:val="32"/>
    </w:rPr>
  </w:style>
  <w:style w:type="paragraph" w:styleId="Nagwek5">
    <w:name w:val="heading 5"/>
    <w:basedOn w:val="Normalny"/>
    <w:next w:val="Normalny"/>
    <w:link w:val="Nagwek5Znak"/>
    <w:qFormat/>
    <w:rsid w:val="00620056"/>
    <w:pPr>
      <w:keepNext/>
      <w:outlineLvl w:val="4"/>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72BB1"/>
    <w:rPr>
      <w:rFonts w:ascii="Tahoma" w:hAnsi="Tahoma" w:cs="Tahoma"/>
      <w:sz w:val="16"/>
      <w:szCs w:val="16"/>
    </w:rPr>
  </w:style>
  <w:style w:type="character" w:customStyle="1" w:styleId="TekstdymkaZnak">
    <w:name w:val="Tekst dymka Znak"/>
    <w:basedOn w:val="Domylnaczcionkaakapitu"/>
    <w:link w:val="Tekstdymka"/>
    <w:uiPriority w:val="99"/>
    <w:semiHidden/>
    <w:rsid w:val="00C72BB1"/>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19486D"/>
    <w:pPr>
      <w:spacing w:after="200"/>
    </w:pPr>
    <w:rPr>
      <w:b/>
      <w:bCs/>
      <w:color w:val="4F81BD" w:themeColor="accent1"/>
      <w:sz w:val="18"/>
      <w:szCs w:val="18"/>
    </w:rPr>
  </w:style>
  <w:style w:type="paragraph" w:styleId="Tekstprzypisudolnego">
    <w:name w:val="footnote text"/>
    <w:basedOn w:val="Normalny"/>
    <w:link w:val="TekstprzypisudolnegoZnak"/>
    <w:uiPriority w:val="99"/>
    <w:semiHidden/>
    <w:unhideWhenUsed/>
    <w:rsid w:val="0019486D"/>
    <w:rPr>
      <w:sz w:val="20"/>
      <w:szCs w:val="20"/>
    </w:rPr>
  </w:style>
  <w:style w:type="character" w:customStyle="1" w:styleId="TekstprzypisudolnegoZnak">
    <w:name w:val="Tekst przypisu dolnego Znak"/>
    <w:basedOn w:val="Domylnaczcionkaakapitu"/>
    <w:link w:val="Tekstprzypisudolnego"/>
    <w:uiPriority w:val="99"/>
    <w:semiHidden/>
    <w:rsid w:val="0019486D"/>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19486D"/>
    <w:rPr>
      <w:vertAlign w:val="superscript"/>
    </w:rPr>
  </w:style>
  <w:style w:type="character" w:styleId="Hipercze">
    <w:name w:val="Hyperlink"/>
    <w:basedOn w:val="Domylnaczcionkaakapitu"/>
    <w:uiPriority w:val="99"/>
    <w:unhideWhenUsed/>
    <w:rsid w:val="0019486D"/>
    <w:rPr>
      <w:color w:val="0000FF" w:themeColor="hyperlink"/>
      <w:u w:val="single"/>
    </w:rPr>
  </w:style>
  <w:style w:type="paragraph" w:styleId="Akapitzlist">
    <w:name w:val="List Paragraph"/>
    <w:basedOn w:val="Normalny"/>
    <w:uiPriority w:val="34"/>
    <w:qFormat/>
    <w:rsid w:val="00AB0E43"/>
    <w:pPr>
      <w:ind w:left="720"/>
      <w:contextualSpacing/>
    </w:pPr>
  </w:style>
  <w:style w:type="character" w:styleId="Pogrubienie">
    <w:name w:val="Strong"/>
    <w:basedOn w:val="Domylnaczcionkaakapitu"/>
    <w:uiPriority w:val="22"/>
    <w:qFormat/>
    <w:rsid w:val="002D6F4E"/>
    <w:rPr>
      <w:b/>
      <w:bCs/>
    </w:rPr>
  </w:style>
  <w:style w:type="character" w:customStyle="1" w:styleId="apple-converted-space">
    <w:name w:val="apple-converted-space"/>
    <w:basedOn w:val="Domylnaczcionkaakapitu"/>
    <w:rsid w:val="002D6F4E"/>
  </w:style>
  <w:style w:type="paragraph" w:styleId="NormalnyWeb">
    <w:name w:val="Normal (Web)"/>
    <w:basedOn w:val="Normalny"/>
    <w:uiPriority w:val="99"/>
    <w:unhideWhenUsed/>
    <w:rsid w:val="005A5F13"/>
    <w:pPr>
      <w:spacing w:before="100" w:beforeAutospacing="1" w:after="100" w:afterAutospacing="1"/>
    </w:pPr>
  </w:style>
  <w:style w:type="character" w:customStyle="1" w:styleId="Nagwek1Znak">
    <w:name w:val="Nagłówek 1 Znak"/>
    <w:aliases w:val="Rozdział Znak"/>
    <w:basedOn w:val="Domylnaczcionkaakapitu"/>
    <w:link w:val="Nagwek1"/>
    <w:rsid w:val="00C92676"/>
    <w:rPr>
      <w:rFonts w:ascii="Times New Roman" w:eastAsia="Times New Roman" w:hAnsi="Times New Roman" w:cs="Times New Roman"/>
      <w:b/>
      <w:sz w:val="28"/>
      <w:szCs w:val="24"/>
      <w:lang w:eastAsia="pl-PL"/>
    </w:rPr>
  </w:style>
  <w:style w:type="character" w:customStyle="1" w:styleId="Nagwek2Znak">
    <w:name w:val="Nagłówek 2 Znak"/>
    <w:aliases w:val="Podrozdzial Znak"/>
    <w:basedOn w:val="Domylnaczcionkaakapitu"/>
    <w:link w:val="Nagwek2"/>
    <w:rsid w:val="002A6CA2"/>
    <w:rPr>
      <w:rFonts w:ascii="Times New Roman" w:eastAsia="Times New Roman" w:hAnsi="Times New Roman" w:cs="Times New Roman"/>
      <w:b/>
      <w:sz w:val="26"/>
      <w:szCs w:val="32"/>
      <w:lang w:eastAsia="pl-PL"/>
    </w:rPr>
  </w:style>
  <w:style w:type="character" w:customStyle="1" w:styleId="Nagwek3Znak">
    <w:name w:val="Nagłówek 3 Znak"/>
    <w:basedOn w:val="Domylnaczcionkaakapitu"/>
    <w:link w:val="Nagwek3"/>
    <w:rsid w:val="00620056"/>
    <w:rPr>
      <w:rFonts w:ascii="Times New Roman" w:eastAsia="Times New Roman" w:hAnsi="Times New Roman" w:cs="Times New Roman"/>
      <w:b/>
      <w:sz w:val="28"/>
      <w:szCs w:val="24"/>
      <w:lang w:eastAsia="pl-PL"/>
    </w:rPr>
  </w:style>
  <w:style w:type="character" w:customStyle="1" w:styleId="Nagwek4Znak">
    <w:name w:val="Nagłówek 4 Znak"/>
    <w:basedOn w:val="Domylnaczcionkaakapitu"/>
    <w:link w:val="Nagwek4"/>
    <w:rsid w:val="00620056"/>
    <w:rPr>
      <w:rFonts w:ascii="Times New Roman" w:eastAsia="Times New Roman" w:hAnsi="Times New Roman" w:cs="Times New Roman"/>
      <w:sz w:val="32"/>
      <w:szCs w:val="24"/>
      <w:lang w:eastAsia="pl-PL"/>
    </w:rPr>
  </w:style>
  <w:style w:type="character" w:customStyle="1" w:styleId="Nagwek5Znak">
    <w:name w:val="Nagłówek 5 Znak"/>
    <w:basedOn w:val="Domylnaczcionkaakapitu"/>
    <w:link w:val="Nagwek5"/>
    <w:rsid w:val="00620056"/>
    <w:rPr>
      <w:rFonts w:ascii="Times New Roman" w:eastAsia="Times New Roman" w:hAnsi="Times New Roman" w:cs="Times New Roman"/>
      <w:sz w:val="28"/>
      <w:szCs w:val="24"/>
      <w:lang w:eastAsia="pl-PL"/>
    </w:rPr>
  </w:style>
  <w:style w:type="character" w:styleId="Uwydatnienie">
    <w:name w:val="Emphasis"/>
    <w:basedOn w:val="Domylnaczcionkaakapitu"/>
    <w:uiPriority w:val="20"/>
    <w:qFormat/>
    <w:rsid w:val="00620056"/>
    <w:rPr>
      <w:i/>
      <w:iCs/>
    </w:rPr>
  </w:style>
  <w:style w:type="paragraph" w:styleId="Tekstprzypisukocowego">
    <w:name w:val="endnote text"/>
    <w:basedOn w:val="Normalny"/>
    <w:link w:val="TekstprzypisukocowegoZnak"/>
    <w:uiPriority w:val="99"/>
    <w:semiHidden/>
    <w:unhideWhenUsed/>
    <w:rsid w:val="0095428B"/>
    <w:rPr>
      <w:sz w:val="20"/>
      <w:szCs w:val="20"/>
    </w:rPr>
  </w:style>
  <w:style w:type="character" w:customStyle="1" w:styleId="TekstprzypisukocowegoZnak">
    <w:name w:val="Tekst przypisu końcowego Znak"/>
    <w:basedOn w:val="Domylnaczcionkaakapitu"/>
    <w:link w:val="Tekstprzypisukocowego"/>
    <w:uiPriority w:val="99"/>
    <w:semiHidden/>
    <w:rsid w:val="0095428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95428B"/>
    <w:rPr>
      <w:vertAlign w:val="superscript"/>
    </w:rPr>
  </w:style>
  <w:style w:type="paragraph" w:customStyle="1" w:styleId="Default">
    <w:name w:val="Default"/>
    <w:rsid w:val="00CF3CB3"/>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59"/>
    <w:rsid w:val="00290C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wstpniesformatowany">
    <w:name w:val="HTML Preformatted"/>
    <w:basedOn w:val="Normalny"/>
    <w:link w:val="HTML-wstpniesformatowanyZnak"/>
    <w:uiPriority w:val="99"/>
    <w:semiHidden/>
    <w:unhideWhenUsed/>
    <w:rsid w:val="00A564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A56446"/>
    <w:rPr>
      <w:rFonts w:ascii="Courier New" w:eastAsia="Times New Roman" w:hAnsi="Courier New" w:cs="Courier New"/>
      <w:sz w:val="20"/>
      <w:szCs w:val="20"/>
      <w:lang w:eastAsia="pl-PL"/>
    </w:rPr>
  </w:style>
  <w:style w:type="character" w:styleId="UyteHipercze">
    <w:name w:val="FollowedHyperlink"/>
    <w:basedOn w:val="Domylnaczcionkaakapitu"/>
    <w:uiPriority w:val="99"/>
    <w:semiHidden/>
    <w:unhideWhenUsed/>
    <w:rsid w:val="0048521B"/>
    <w:rPr>
      <w:color w:val="800080" w:themeColor="followedHyperlink"/>
      <w:u w:val="single"/>
    </w:rPr>
  </w:style>
  <w:style w:type="paragraph" w:styleId="Nagwekspisutreci">
    <w:name w:val="TOC Heading"/>
    <w:basedOn w:val="Nagwek1"/>
    <w:next w:val="Normalny"/>
    <w:uiPriority w:val="39"/>
    <w:unhideWhenUsed/>
    <w:qFormat/>
    <w:rsid w:val="002A6CA2"/>
    <w:pPr>
      <w:keepLines/>
      <w:numPr>
        <w:numId w:val="0"/>
      </w:numPr>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Spistreci1">
    <w:name w:val="toc 1"/>
    <w:basedOn w:val="Normalny"/>
    <w:next w:val="Normalny"/>
    <w:autoRedefine/>
    <w:uiPriority w:val="39"/>
    <w:unhideWhenUsed/>
    <w:rsid w:val="00E6675B"/>
    <w:pPr>
      <w:tabs>
        <w:tab w:val="left" w:pos="480"/>
        <w:tab w:val="right" w:leader="dot" w:pos="9062"/>
      </w:tabs>
      <w:spacing w:after="100" w:line="360" w:lineRule="auto"/>
    </w:pPr>
  </w:style>
  <w:style w:type="paragraph" w:styleId="Spistreci3">
    <w:name w:val="toc 3"/>
    <w:basedOn w:val="Normalny"/>
    <w:next w:val="Normalny"/>
    <w:autoRedefine/>
    <w:uiPriority w:val="39"/>
    <w:unhideWhenUsed/>
    <w:rsid w:val="002A6CA2"/>
    <w:pPr>
      <w:spacing w:after="100"/>
      <w:ind w:left="480"/>
    </w:pPr>
  </w:style>
  <w:style w:type="paragraph" w:styleId="Spistreci2">
    <w:name w:val="toc 2"/>
    <w:basedOn w:val="Normalny"/>
    <w:next w:val="Normalny"/>
    <w:autoRedefine/>
    <w:uiPriority w:val="39"/>
    <w:unhideWhenUsed/>
    <w:rsid w:val="003956B6"/>
    <w:pPr>
      <w:tabs>
        <w:tab w:val="left" w:pos="880"/>
        <w:tab w:val="right" w:leader="dot" w:pos="9062"/>
      </w:tabs>
      <w:spacing w:after="100"/>
      <w:ind w:left="240"/>
    </w:pPr>
  </w:style>
  <w:style w:type="numbering" w:customStyle="1" w:styleId="Styl1">
    <w:name w:val="Styl1"/>
    <w:uiPriority w:val="99"/>
    <w:rsid w:val="00105210"/>
    <w:pPr>
      <w:numPr>
        <w:numId w:val="18"/>
      </w:numPr>
    </w:pPr>
  </w:style>
  <w:style w:type="paragraph" w:styleId="Spisilustracji">
    <w:name w:val="table of figures"/>
    <w:basedOn w:val="Normalny"/>
    <w:next w:val="Normalny"/>
    <w:uiPriority w:val="99"/>
    <w:unhideWhenUsed/>
    <w:rsid w:val="00417D29"/>
  </w:style>
  <w:style w:type="paragraph" w:styleId="Nagwek">
    <w:name w:val="header"/>
    <w:basedOn w:val="Normalny"/>
    <w:link w:val="NagwekZnak"/>
    <w:uiPriority w:val="99"/>
    <w:unhideWhenUsed/>
    <w:rsid w:val="002346C1"/>
    <w:pPr>
      <w:tabs>
        <w:tab w:val="center" w:pos="4536"/>
        <w:tab w:val="right" w:pos="9072"/>
      </w:tabs>
    </w:pPr>
  </w:style>
  <w:style w:type="character" w:customStyle="1" w:styleId="NagwekZnak">
    <w:name w:val="Nagłówek Znak"/>
    <w:basedOn w:val="Domylnaczcionkaakapitu"/>
    <w:link w:val="Nagwek"/>
    <w:uiPriority w:val="99"/>
    <w:rsid w:val="002346C1"/>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2346C1"/>
    <w:pPr>
      <w:tabs>
        <w:tab w:val="center" w:pos="4536"/>
        <w:tab w:val="right" w:pos="9072"/>
      </w:tabs>
    </w:pPr>
  </w:style>
  <w:style w:type="character" w:customStyle="1" w:styleId="StopkaZnak">
    <w:name w:val="Stopka Znak"/>
    <w:basedOn w:val="Domylnaczcionkaakapitu"/>
    <w:link w:val="Stopka"/>
    <w:uiPriority w:val="99"/>
    <w:rsid w:val="002346C1"/>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2BB1"/>
    <w:pPr>
      <w:spacing w:after="0" w:line="240" w:lineRule="auto"/>
    </w:pPr>
    <w:rPr>
      <w:rFonts w:ascii="Times New Roman" w:eastAsia="Times New Roman" w:hAnsi="Times New Roman" w:cs="Times New Roman"/>
      <w:sz w:val="24"/>
      <w:szCs w:val="24"/>
      <w:lang w:eastAsia="pl-PL"/>
    </w:rPr>
  </w:style>
  <w:style w:type="paragraph" w:styleId="Nagwek1">
    <w:name w:val="heading 1"/>
    <w:aliases w:val="Rozdział"/>
    <w:basedOn w:val="Normalny"/>
    <w:next w:val="Normalny"/>
    <w:link w:val="Nagwek1Znak"/>
    <w:qFormat/>
    <w:rsid w:val="00C92676"/>
    <w:pPr>
      <w:keepNext/>
      <w:numPr>
        <w:numId w:val="16"/>
      </w:numPr>
      <w:outlineLvl w:val="0"/>
    </w:pPr>
    <w:rPr>
      <w:b/>
      <w:sz w:val="28"/>
    </w:rPr>
  </w:style>
  <w:style w:type="paragraph" w:styleId="Nagwek2">
    <w:name w:val="heading 2"/>
    <w:aliases w:val="Podrozdzial"/>
    <w:basedOn w:val="Normalny"/>
    <w:next w:val="Normalny"/>
    <w:link w:val="Nagwek2Znak"/>
    <w:qFormat/>
    <w:rsid w:val="002A6CA2"/>
    <w:pPr>
      <w:keepNext/>
      <w:outlineLvl w:val="1"/>
    </w:pPr>
    <w:rPr>
      <w:b/>
      <w:sz w:val="26"/>
      <w:szCs w:val="32"/>
    </w:rPr>
  </w:style>
  <w:style w:type="paragraph" w:styleId="Nagwek3">
    <w:name w:val="heading 3"/>
    <w:basedOn w:val="Normalny"/>
    <w:next w:val="Normalny"/>
    <w:link w:val="Nagwek3Znak"/>
    <w:qFormat/>
    <w:rsid w:val="00620056"/>
    <w:pPr>
      <w:keepNext/>
      <w:ind w:left="337"/>
      <w:outlineLvl w:val="2"/>
    </w:pPr>
    <w:rPr>
      <w:b/>
      <w:sz w:val="28"/>
    </w:rPr>
  </w:style>
  <w:style w:type="paragraph" w:styleId="Nagwek4">
    <w:name w:val="heading 4"/>
    <w:basedOn w:val="Normalny"/>
    <w:next w:val="Normalny"/>
    <w:link w:val="Nagwek4Znak"/>
    <w:qFormat/>
    <w:rsid w:val="00620056"/>
    <w:pPr>
      <w:keepNext/>
      <w:jc w:val="center"/>
      <w:outlineLvl w:val="3"/>
    </w:pPr>
    <w:rPr>
      <w:sz w:val="32"/>
    </w:rPr>
  </w:style>
  <w:style w:type="paragraph" w:styleId="Nagwek5">
    <w:name w:val="heading 5"/>
    <w:basedOn w:val="Normalny"/>
    <w:next w:val="Normalny"/>
    <w:link w:val="Nagwek5Znak"/>
    <w:qFormat/>
    <w:rsid w:val="00620056"/>
    <w:pPr>
      <w:keepNext/>
      <w:outlineLvl w:val="4"/>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72BB1"/>
    <w:rPr>
      <w:rFonts w:ascii="Tahoma" w:hAnsi="Tahoma" w:cs="Tahoma"/>
      <w:sz w:val="16"/>
      <w:szCs w:val="16"/>
    </w:rPr>
  </w:style>
  <w:style w:type="character" w:customStyle="1" w:styleId="TekstdymkaZnak">
    <w:name w:val="Tekst dymka Znak"/>
    <w:basedOn w:val="Domylnaczcionkaakapitu"/>
    <w:link w:val="Tekstdymka"/>
    <w:uiPriority w:val="99"/>
    <w:semiHidden/>
    <w:rsid w:val="00C72BB1"/>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19486D"/>
    <w:pPr>
      <w:spacing w:after="200"/>
    </w:pPr>
    <w:rPr>
      <w:b/>
      <w:bCs/>
      <w:color w:val="4F81BD" w:themeColor="accent1"/>
      <w:sz w:val="18"/>
      <w:szCs w:val="18"/>
    </w:rPr>
  </w:style>
  <w:style w:type="paragraph" w:styleId="Tekstprzypisudolnego">
    <w:name w:val="footnote text"/>
    <w:basedOn w:val="Normalny"/>
    <w:link w:val="TekstprzypisudolnegoZnak"/>
    <w:uiPriority w:val="99"/>
    <w:semiHidden/>
    <w:unhideWhenUsed/>
    <w:rsid w:val="0019486D"/>
    <w:rPr>
      <w:sz w:val="20"/>
      <w:szCs w:val="20"/>
    </w:rPr>
  </w:style>
  <w:style w:type="character" w:customStyle="1" w:styleId="TekstprzypisudolnegoZnak">
    <w:name w:val="Tekst przypisu dolnego Znak"/>
    <w:basedOn w:val="Domylnaczcionkaakapitu"/>
    <w:link w:val="Tekstprzypisudolnego"/>
    <w:uiPriority w:val="99"/>
    <w:semiHidden/>
    <w:rsid w:val="0019486D"/>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19486D"/>
    <w:rPr>
      <w:vertAlign w:val="superscript"/>
    </w:rPr>
  </w:style>
  <w:style w:type="character" w:styleId="Hipercze">
    <w:name w:val="Hyperlink"/>
    <w:basedOn w:val="Domylnaczcionkaakapitu"/>
    <w:uiPriority w:val="99"/>
    <w:unhideWhenUsed/>
    <w:rsid w:val="0019486D"/>
    <w:rPr>
      <w:color w:val="0000FF" w:themeColor="hyperlink"/>
      <w:u w:val="single"/>
    </w:rPr>
  </w:style>
  <w:style w:type="paragraph" w:styleId="Akapitzlist">
    <w:name w:val="List Paragraph"/>
    <w:basedOn w:val="Normalny"/>
    <w:uiPriority w:val="34"/>
    <w:qFormat/>
    <w:rsid w:val="00AB0E43"/>
    <w:pPr>
      <w:ind w:left="720"/>
      <w:contextualSpacing/>
    </w:pPr>
  </w:style>
  <w:style w:type="character" w:styleId="Pogrubienie">
    <w:name w:val="Strong"/>
    <w:basedOn w:val="Domylnaczcionkaakapitu"/>
    <w:uiPriority w:val="22"/>
    <w:qFormat/>
    <w:rsid w:val="002D6F4E"/>
    <w:rPr>
      <w:b/>
      <w:bCs/>
    </w:rPr>
  </w:style>
  <w:style w:type="character" w:customStyle="1" w:styleId="apple-converted-space">
    <w:name w:val="apple-converted-space"/>
    <w:basedOn w:val="Domylnaczcionkaakapitu"/>
    <w:rsid w:val="002D6F4E"/>
  </w:style>
  <w:style w:type="paragraph" w:styleId="NormalnyWeb">
    <w:name w:val="Normal (Web)"/>
    <w:basedOn w:val="Normalny"/>
    <w:uiPriority w:val="99"/>
    <w:unhideWhenUsed/>
    <w:rsid w:val="005A5F13"/>
    <w:pPr>
      <w:spacing w:before="100" w:beforeAutospacing="1" w:after="100" w:afterAutospacing="1"/>
    </w:pPr>
  </w:style>
  <w:style w:type="character" w:customStyle="1" w:styleId="Nagwek1Znak">
    <w:name w:val="Nagłówek 1 Znak"/>
    <w:aliases w:val="Rozdział Znak"/>
    <w:basedOn w:val="Domylnaczcionkaakapitu"/>
    <w:link w:val="Nagwek1"/>
    <w:rsid w:val="00C92676"/>
    <w:rPr>
      <w:rFonts w:ascii="Times New Roman" w:eastAsia="Times New Roman" w:hAnsi="Times New Roman" w:cs="Times New Roman"/>
      <w:b/>
      <w:sz w:val="28"/>
      <w:szCs w:val="24"/>
      <w:lang w:eastAsia="pl-PL"/>
    </w:rPr>
  </w:style>
  <w:style w:type="character" w:customStyle="1" w:styleId="Nagwek2Znak">
    <w:name w:val="Nagłówek 2 Znak"/>
    <w:aliases w:val="Podrozdzial Znak"/>
    <w:basedOn w:val="Domylnaczcionkaakapitu"/>
    <w:link w:val="Nagwek2"/>
    <w:rsid w:val="002A6CA2"/>
    <w:rPr>
      <w:rFonts w:ascii="Times New Roman" w:eastAsia="Times New Roman" w:hAnsi="Times New Roman" w:cs="Times New Roman"/>
      <w:b/>
      <w:sz w:val="26"/>
      <w:szCs w:val="32"/>
      <w:lang w:eastAsia="pl-PL"/>
    </w:rPr>
  </w:style>
  <w:style w:type="character" w:customStyle="1" w:styleId="Nagwek3Znak">
    <w:name w:val="Nagłówek 3 Znak"/>
    <w:basedOn w:val="Domylnaczcionkaakapitu"/>
    <w:link w:val="Nagwek3"/>
    <w:rsid w:val="00620056"/>
    <w:rPr>
      <w:rFonts w:ascii="Times New Roman" w:eastAsia="Times New Roman" w:hAnsi="Times New Roman" w:cs="Times New Roman"/>
      <w:b/>
      <w:sz w:val="28"/>
      <w:szCs w:val="24"/>
      <w:lang w:eastAsia="pl-PL"/>
    </w:rPr>
  </w:style>
  <w:style w:type="character" w:customStyle="1" w:styleId="Nagwek4Znak">
    <w:name w:val="Nagłówek 4 Znak"/>
    <w:basedOn w:val="Domylnaczcionkaakapitu"/>
    <w:link w:val="Nagwek4"/>
    <w:rsid w:val="00620056"/>
    <w:rPr>
      <w:rFonts w:ascii="Times New Roman" w:eastAsia="Times New Roman" w:hAnsi="Times New Roman" w:cs="Times New Roman"/>
      <w:sz w:val="32"/>
      <w:szCs w:val="24"/>
      <w:lang w:eastAsia="pl-PL"/>
    </w:rPr>
  </w:style>
  <w:style w:type="character" w:customStyle="1" w:styleId="Nagwek5Znak">
    <w:name w:val="Nagłówek 5 Znak"/>
    <w:basedOn w:val="Domylnaczcionkaakapitu"/>
    <w:link w:val="Nagwek5"/>
    <w:rsid w:val="00620056"/>
    <w:rPr>
      <w:rFonts w:ascii="Times New Roman" w:eastAsia="Times New Roman" w:hAnsi="Times New Roman" w:cs="Times New Roman"/>
      <w:sz w:val="28"/>
      <w:szCs w:val="24"/>
      <w:lang w:eastAsia="pl-PL"/>
    </w:rPr>
  </w:style>
  <w:style w:type="character" w:styleId="Uwydatnienie">
    <w:name w:val="Emphasis"/>
    <w:basedOn w:val="Domylnaczcionkaakapitu"/>
    <w:uiPriority w:val="20"/>
    <w:qFormat/>
    <w:rsid w:val="00620056"/>
    <w:rPr>
      <w:i/>
      <w:iCs/>
    </w:rPr>
  </w:style>
  <w:style w:type="paragraph" w:styleId="Tekstprzypisukocowego">
    <w:name w:val="endnote text"/>
    <w:basedOn w:val="Normalny"/>
    <w:link w:val="TekstprzypisukocowegoZnak"/>
    <w:uiPriority w:val="99"/>
    <w:semiHidden/>
    <w:unhideWhenUsed/>
    <w:rsid w:val="0095428B"/>
    <w:rPr>
      <w:sz w:val="20"/>
      <w:szCs w:val="20"/>
    </w:rPr>
  </w:style>
  <w:style w:type="character" w:customStyle="1" w:styleId="TekstprzypisukocowegoZnak">
    <w:name w:val="Tekst przypisu końcowego Znak"/>
    <w:basedOn w:val="Domylnaczcionkaakapitu"/>
    <w:link w:val="Tekstprzypisukocowego"/>
    <w:uiPriority w:val="99"/>
    <w:semiHidden/>
    <w:rsid w:val="0095428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95428B"/>
    <w:rPr>
      <w:vertAlign w:val="superscript"/>
    </w:rPr>
  </w:style>
  <w:style w:type="paragraph" w:customStyle="1" w:styleId="Default">
    <w:name w:val="Default"/>
    <w:rsid w:val="00CF3CB3"/>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59"/>
    <w:rsid w:val="00290C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wstpniesformatowany">
    <w:name w:val="HTML Preformatted"/>
    <w:basedOn w:val="Normalny"/>
    <w:link w:val="HTML-wstpniesformatowanyZnak"/>
    <w:uiPriority w:val="99"/>
    <w:semiHidden/>
    <w:unhideWhenUsed/>
    <w:rsid w:val="00A564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A56446"/>
    <w:rPr>
      <w:rFonts w:ascii="Courier New" w:eastAsia="Times New Roman" w:hAnsi="Courier New" w:cs="Courier New"/>
      <w:sz w:val="20"/>
      <w:szCs w:val="20"/>
      <w:lang w:eastAsia="pl-PL"/>
    </w:rPr>
  </w:style>
  <w:style w:type="character" w:styleId="UyteHipercze">
    <w:name w:val="FollowedHyperlink"/>
    <w:basedOn w:val="Domylnaczcionkaakapitu"/>
    <w:uiPriority w:val="99"/>
    <w:semiHidden/>
    <w:unhideWhenUsed/>
    <w:rsid w:val="0048521B"/>
    <w:rPr>
      <w:color w:val="800080" w:themeColor="followedHyperlink"/>
      <w:u w:val="single"/>
    </w:rPr>
  </w:style>
  <w:style w:type="paragraph" w:styleId="Nagwekspisutreci">
    <w:name w:val="TOC Heading"/>
    <w:basedOn w:val="Nagwek1"/>
    <w:next w:val="Normalny"/>
    <w:uiPriority w:val="39"/>
    <w:unhideWhenUsed/>
    <w:qFormat/>
    <w:rsid w:val="002A6CA2"/>
    <w:pPr>
      <w:keepLines/>
      <w:numPr>
        <w:numId w:val="0"/>
      </w:numPr>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Spistreci1">
    <w:name w:val="toc 1"/>
    <w:basedOn w:val="Normalny"/>
    <w:next w:val="Normalny"/>
    <w:autoRedefine/>
    <w:uiPriority w:val="39"/>
    <w:unhideWhenUsed/>
    <w:rsid w:val="00E6675B"/>
    <w:pPr>
      <w:tabs>
        <w:tab w:val="left" w:pos="480"/>
        <w:tab w:val="right" w:leader="dot" w:pos="9062"/>
      </w:tabs>
      <w:spacing w:after="100" w:line="360" w:lineRule="auto"/>
    </w:pPr>
  </w:style>
  <w:style w:type="paragraph" w:styleId="Spistreci3">
    <w:name w:val="toc 3"/>
    <w:basedOn w:val="Normalny"/>
    <w:next w:val="Normalny"/>
    <w:autoRedefine/>
    <w:uiPriority w:val="39"/>
    <w:unhideWhenUsed/>
    <w:rsid w:val="002A6CA2"/>
    <w:pPr>
      <w:spacing w:after="100"/>
      <w:ind w:left="480"/>
    </w:pPr>
  </w:style>
  <w:style w:type="paragraph" w:styleId="Spistreci2">
    <w:name w:val="toc 2"/>
    <w:basedOn w:val="Normalny"/>
    <w:next w:val="Normalny"/>
    <w:autoRedefine/>
    <w:uiPriority w:val="39"/>
    <w:unhideWhenUsed/>
    <w:rsid w:val="003956B6"/>
    <w:pPr>
      <w:tabs>
        <w:tab w:val="left" w:pos="880"/>
        <w:tab w:val="right" w:leader="dot" w:pos="9062"/>
      </w:tabs>
      <w:spacing w:after="100"/>
      <w:ind w:left="240"/>
    </w:pPr>
  </w:style>
  <w:style w:type="numbering" w:customStyle="1" w:styleId="Styl1">
    <w:name w:val="Styl1"/>
    <w:uiPriority w:val="99"/>
    <w:rsid w:val="00105210"/>
    <w:pPr>
      <w:numPr>
        <w:numId w:val="18"/>
      </w:numPr>
    </w:pPr>
  </w:style>
  <w:style w:type="paragraph" w:styleId="Spisilustracji">
    <w:name w:val="table of figures"/>
    <w:basedOn w:val="Normalny"/>
    <w:next w:val="Normalny"/>
    <w:uiPriority w:val="99"/>
    <w:unhideWhenUsed/>
    <w:rsid w:val="00417D29"/>
  </w:style>
  <w:style w:type="paragraph" w:styleId="Nagwek">
    <w:name w:val="header"/>
    <w:basedOn w:val="Normalny"/>
    <w:link w:val="NagwekZnak"/>
    <w:uiPriority w:val="99"/>
    <w:unhideWhenUsed/>
    <w:rsid w:val="002346C1"/>
    <w:pPr>
      <w:tabs>
        <w:tab w:val="center" w:pos="4536"/>
        <w:tab w:val="right" w:pos="9072"/>
      </w:tabs>
    </w:pPr>
  </w:style>
  <w:style w:type="character" w:customStyle="1" w:styleId="NagwekZnak">
    <w:name w:val="Nagłówek Znak"/>
    <w:basedOn w:val="Domylnaczcionkaakapitu"/>
    <w:link w:val="Nagwek"/>
    <w:uiPriority w:val="99"/>
    <w:rsid w:val="002346C1"/>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2346C1"/>
    <w:pPr>
      <w:tabs>
        <w:tab w:val="center" w:pos="4536"/>
        <w:tab w:val="right" w:pos="9072"/>
      </w:tabs>
    </w:pPr>
  </w:style>
  <w:style w:type="character" w:customStyle="1" w:styleId="StopkaZnak">
    <w:name w:val="Stopka Znak"/>
    <w:basedOn w:val="Domylnaczcionkaakapitu"/>
    <w:link w:val="Stopka"/>
    <w:uiPriority w:val="99"/>
    <w:rsid w:val="002346C1"/>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48228">
      <w:bodyDiv w:val="1"/>
      <w:marLeft w:val="0"/>
      <w:marRight w:val="0"/>
      <w:marTop w:val="0"/>
      <w:marBottom w:val="0"/>
      <w:divBdr>
        <w:top w:val="none" w:sz="0" w:space="0" w:color="auto"/>
        <w:left w:val="none" w:sz="0" w:space="0" w:color="auto"/>
        <w:bottom w:val="none" w:sz="0" w:space="0" w:color="auto"/>
        <w:right w:val="none" w:sz="0" w:space="0" w:color="auto"/>
      </w:divBdr>
    </w:div>
    <w:div w:id="75516105">
      <w:bodyDiv w:val="1"/>
      <w:marLeft w:val="0"/>
      <w:marRight w:val="0"/>
      <w:marTop w:val="0"/>
      <w:marBottom w:val="0"/>
      <w:divBdr>
        <w:top w:val="none" w:sz="0" w:space="0" w:color="auto"/>
        <w:left w:val="none" w:sz="0" w:space="0" w:color="auto"/>
        <w:bottom w:val="none" w:sz="0" w:space="0" w:color="auto"/>
        <w:right w:val="none" w:sz="0" w:space="0" w:color="auto"/>
      </w:divBdr>
    </w:div>
    <w:div w:id="108596581">
      <w:bodyDiv w:val="1"/>
      <w:marLeft w:val="0"/>
      <w:marRight w:val="0"/>
      <w:marTop w:val="0"/>
      <w:marBottom w:val="0"/>
      <w:divBdr>
        <w:top w:val="none" w:sz="0" w:space="0" w:color="auto"/>
        <w:left w:val="none" w:sz="0" w:space="0" w:color="auto"/>
        <w:bottom w:val="none" w:sz="0" w:space="0" w:color="auto"/>
        <w:right w:val="none" w:sz="0" w:space="0" w:color="auto"/>
      </w:divBdr>
    </w:div>
    <w:div w:id="128011182">
      <w:bodyDiv w:val="1"/>
      <w:marLeft w:val="0"/>
      <w:marRight w:val="0"/>
      <w:marTop w:val="0"/>
      <w:marBottom w:val="0"/>
      <w:divBdr>
        <w:top w:val="none" w:sz="0" w:space="0" w:color="auto"/>
        <w:left w:val="none" w:sz="0" w:space="0" w:color="auto"/>
        <w:bottom w:val="none" w:sz="0" w:space="0" w:color="auto"/>
        <w:right w:val="none" w:sz="0" w:space="0" w:color="auto"/>
      </w:divBdr>
    </w:div>
    <w:div w:id="274480248">
      <w:bodyDiv w:val="1"/>
      <w:marLeft w:val="0"/>
      <w:marRight w:val="0"/>
      <w:marTop w:val="0"/>
      <w:marBottom w:val="0"/>
      <w:divBdr>
        <w:top w:val="none" w:sz="0" w:space="0" w:color="auto"/>
        <w:left w:val="none" w:sz="0" w:space="0" w:color="auto"/>
        <w:bottom w:val="none" w:sz="0" w:space="0" w:color="auto"/>
        <w:right w:val="none" w:sz="0" w:space="0" w:color="auto"/>
      </w:divBdr>
    </w:div>
    <w:div w:id="459150994">
      <w:bodyDiv w:val="1"/>
      <w:marLeft w:val="0"/>
      <w:marRight w:val="0"/>
      <w:marTop w:val="0"/>
      <w:marBottom w:val="0"/>
      <w:divBdr>
        <w:top w:val="none" w:sz="0" w:space="0" w:color="auto"/>
        <w:left w:val="none" w:sz="0" w:space="0" w:color="auto"/>
        <w:bottom w:val="none" w:sz="0" w:space="0" w:color="auto"/>
        <w:right w:val="none" w:sz="0" w:space="0" w:color="auto"/>
      </w:divBdr>
    </w:div>
    <w:div w:id="551770968">
      <w:bodyDiv w:val="1"/>
      <w:marLeft w:val="0"/>
      <w:marRight w:val="0"/>
      <w:marTop w:val="0"/>
      <w:marBottom w:val="0"/>
      <w:divBdr>
        <w:top w:val="none" w:sz="0" w:space="0" w:color="auto"/>
        <w:left w:val="none" w:sz="0" w:space="0" w:color="auto"/>
        <w:bottom w:val="none" w:sz="0" w:space="0" w:color="auto"/>
        <w:right w:val="none" w:sz="0" w:space="0" w:color="auto"/>
      </w:divBdr>
    </w:div>
    <w:div w:id="618217348">
      <w:bodyDiv w:val="1"/>
      <w:marLeft w:val="0"/>
      <w:marRight w:val="0"/>
      <w:marTop w:val="0"/>
      <w:marBottom w:val="0"/>
      <w:divBdr>
        <w:top w:val="none" w:sz="0" w:space="0" w:color="auto"/>
        <w:left w:val="none" w:sz="0" w:space="0" w:color="auto"/>
        <w:bottom w:val="none" w:sz="0" w:space="0" w:color="auto"/>
        <w:right w:val="none" w:sz="0" w:space="0" w:color="auto"/>
      </w:divBdr>
    </w:div>
    <w:div w:id="682125319">
      <w:bodyDiv w:val="1"/>
      <w:marLeft w:val="0"/>
      <w:marRight w:val="0"/>
      <w:marTop w:val="0"/>
      <w:marBottom w:val="0"/>
      <w:divBdr>
        <w:top w:val="none" w:sz="0" w:space="0" w:color="auto"/>
        <w:left w:val="none" w:sz="0" w:space="0" w:color="auto"/>
        <w:bottom w:val="none" w:sz="0" w:space="0" w:color="auto"/>
        <w:right w:val="none" w:sz="0" w:space="0" w:color="auto"/>
      </w:divBdr>
    </w:div>
    <w:div w:id="721058045">
      <w:bodyDiv w:val="1"/>
      <w:marLeft w:val="0"/>
      <w:marRight w:val="0"/>
      <w:marTop w:val="0"/>
      <w:marBottom w:val="0"/>
      <w:divBdr>
        <w:top w:val="none" w:sz="0" w:space="0" w:color="auto"/>
        <w:left w:val="none" w:sz="0" w:space="0" w:color="auto"/>
        <w:bottom w:val="none" w:sz="0" w:space="0" w:color="auto"/>
        <w:right w:val="none" w:sz="0" w:space="0" w:color="auto"/>
      </w:divBdr>
    </w:div>
    <w:div w:id="922104283">
      <w:bodyDiv w:val="1"/>
      <w:marLeft w:val="0"/>
      <w:marRight w:val="0"/>
      <w:marTop w:val="0"/>
      <w:marBottom w:val="0"/>
      <w:divBdr>
        <w:top w:val="none" w:sz="0" w:space="0" w:color="auto"/>
        <w:left w:val="none" w:sz="0" w:space="0" w:color="auto"/>
        <w:bottom w:val="none" w:sz="0" w:space="0" w:color="auto"/>
        <w:right w:val="none" w:sz="0" w:space="0" w:color="auto"/>
      </w:divBdr>
    </w:div>
    <w:div w:id="925697127">
      <w:bodyDiv w:val="1"/>
      <w:marLeft w:val="0"/>
      <w:marRight w:val="0"/>
      <w:marTop w:val="0"/>
      <w:marBottom w:val="0"/>
      <w:divBdr>
        <w:top w:val="none" w:sz="0" w:space="0" w:color="auto"/>
        <w:left w:val="none" w:sz="0" w:space="0" w:color="auto"/>
        <w:bottom w:val="none" w:sz="0" w:space="0" w:color="auto"/>
        <w:right w:val="none" w:sz="0" w:space="0" w:color="auto"/>
      </w:divBdr>
    </w:div>
    <w:div w:id="1044989136">
      <w:bodyDiv w:val="1"/>
      <w:marLeft w:val="0"/>
      <w:marRight w:val="0"/>
      <w:marTop w:val="0"/>
      <w:marBottom w:val="0"/>
      <w:divBdr>
        <w:top w:val="none" w:sz="0" w:space="0" w:color="auto"/>
        <w:left w:val="none" w:sz="0" w:space="0" w:color="auto"/>
        <w:bottom w:val="none" w:sz="0" w:space="0" w:color="auto"/>
        <w:right w:val="none" w:sz="0" w:space="0" w:color="auto"/>
      </w:divBdr>
    </w:div>
    <w:div w:id="1124695566">
      <w:bodyDiv w:val="1"/>
      <w:marLeft w:val="0"/>
      <w:marRight w:val="0"/>
      <w:marTop w:val="0"/>
      <w:marBottom w:val="0"/>
      <w:divBdr>
        <w:top w:val="none" w:sz="0" w:space="0" w:color="auto"/>
        <w:left w:val="none" w:sz="0" w:space="0" w:color="auto"/>
        <w:bottom w:val="none" w:sz="0" w:space="0" w:color="auto"/>
        <w:right w:val="none" w:sz="0" w:space="0" w:color="auto"/>
      </w:divBdr>
    </w:div>
    <w:div w:id="1135836726">
      <w:bodyDiv w:val="1"/>
      <w:marLeft w:val="0"/>
      <w:marRight w:val="0"/>
      <w:marTop w:val="0"/>
      <w:marBottom w:val="0"/>
      <w:divBdr>
        <w:top w:val="none" w:sz="0" w:space="0" w:color="auto"/>
        <w:left w:val="none" w:sz="0" w:space="0" w:color="auto"/>
        <w:bottom w:val="none" w:sz="0" w:space="0" w:color="auto"/>
        <w:right w:val="none" w:sz="0" w:space="0" w:color="auto"/>
      </w:divBdr>
    </w:div>
    <w:div w:id="1191726923">
      <w:bodyDiv w:val="1"/>
      <w:marLeft w:val="0"/>
      <w:marRight w:val="0"/>
      <w:marTop w:val="0"/>
      <w:marBottom w:val="0"/>
      <w:divBdr>
        <w:top w:val="none" w:sz="0" w:space="0" w:color="auto"/>
        <w:left w:val="none" w:sz="0" w:space="0" w:color="auto"/>
        <w:bottom w:val="none" w:sz="0" w:space="0" w:color="auto"/>
        <w:right w:val="none" w:sz="0" w:space="0" w:color="auto"/>
      </w:divBdr>
    </w:div>
    <w:div w:id="1293294754">
      <w:bodyDiv w:val="1"/>
      <w:marLeft w:val="0"/>
      <w:marRight w:val="0"/>
      <w:marTop w:val="0"/>
      <w:marBottom w:val="0"/>
      <w:divBdr>
        <w:top w:val="none" w:sz="0" w:space="0" w:color="auto"/>
        <w:left w:val="none" w:sz="0" w:space="0" w:color="auto"/>
        <w:bottom w:val="none" w:sz="0" w:space="0" w:color="auto"/>
        <w:right w:val="none" w:sz="0" w:space="0" w:color="auto"/>
      </w:divBdr>
    </w:div>
    <w:div w:id="1312636491">
      <w:bodyDiv w:val="1"/>
      <w:marLeft w:val="0"/>
      <w:marRight w:val="0"/>
      <w:marTop w:val="0"/>
      <w:marBottom w:val="0"/>
      <w:divBdr>
        <w:top w:val="none" w:sz="0" w:space="0" w:color="auto"/>
        <w:left w:val="none" w:sz="0" w:space="0" w:color="auto"/>
        <w:bottom w:val="none" w:sz="0" w:space="0" w:color="auto"/>
        <w:right w:val="none" w:sz="0" w:space="0" w:color="auto"/>
      </w:divBdr>
    </w:div>
    <w:div w:id="1319187239">
      <w:bodyDiv w:val="1"/>
      <w:marLeft w:val="0"/>
      <w:marRight w:val="0"/>
      <w:marTop w:val="0"/>
      <w:marBottom w:val="0"/>
      <w:divBdr>
        <w:top w:val="none" w:sz="0" w:space="0" w:color="auto"/>
        <w:left w:val="none" w:sz="0" w:space="0" w:color="auto"/>
        <w:bottom w:val="none" w:sz="0" w:space="0" w:color="auto"/>
        <w:right w:val="none" w:sz="0" w:space="0" w:color="auto"/>
      </w:divBdr>
    </w:div>
    <w:div w:id="1355570256">
      <w:bodyDiv w:val="1"/>
      <w:marLeft w:val="0"/>
      <w:marRight w:val="0"/>
      <w:marTop w:val="0"/>
      <w:marBottom w:val="0"/>
      <w:divBdr>
        <w:top w:val="none" w:sz="0" w:space="0" w:color="auto"/>
        <w:left w:val="none" w:sz="0" w:space="0" w:color="auto"/>
        <w:bottom w:val="none" w:sz="0" w:space="0" w:color="auto"/>
        <w:right w:val="none" w:sz="0" w:space="0" w:color="auto"/>
      </w:divBdr>
      <w:divsChild>
        <w:div w:id="1643272810">
          <w:marLeft w:val="0"/>
          <w:marRight w:val="0"/>
          <w:marTop w:val="0"/>
          <w:marBottom w:val="0"/>
          <w:divBdr>
            <w:top w:val="none" w:sz="0" w:space="0" w:color="auto"/>
            <w:left w:val="none" w:sz="0" w:space="0" w:color="auto"/>
            <w:bottom w:val="none" w:sz="0" w:space="0" w:color="auto"/>
            <w:right w:val="none" w:sz="0" w:space="0" w:color="auto"/>
          </w:divBdr>
        </w:div>
        <w:div w:id="1049306019">
          <w:marLeft w:val="0"/>
          <w:marRight w:val="0"/>
          <w:marTop w:val="0"/>
          <w:marBottom w:val="0"/>
          <w:divBdr>
            <w:top w:val="none" w:sz="0" w:space="0" w:color="auto"/>
            <w:left w:val="none" w:sz="0" w:space="0" w:color="auto"/>
            <w:bottom w:val="none" w:sz="0" w:space="0" w:color="auto"/>
            <w:right w:val="none" w:sz="0" w:space="0" w:color="auto"/>
          </w:divBdr>
        </w:div>
        <w:div w:id="1058940717">
          <w:marLeft w:val="0"/>
          <w:marRight w:val="0"/>
          <w:marTop w:val="0"/>
          <w:marBottom w:val="0"/>
          <w:divBdr>
            <w:top w:val="none" w:sz="0" w:space="0" w:color="auto"/>
            <w:left w:val="none" w:sz="0" w:space="0" w:color="auto"/>
            <w:bottom w:val="none" w:sz="0" w:space="0" w:color="auto"/>
            <w:right w:val="none" w:sz="0" w:space="0" w:color="auto"/>
          </w:divBdr>
        </w:div>
        <w:div w:id="1851724881">
          <w:marLeft w:val="0"/>
          <w:marRight w:val="0"/>
          <w:marTop w:val="0"/>
          <w:marBottom w:val="0"/>
          <w:divBdr>
            <w:top w:val="none" w:sz="0" w:space="0" w:color="auto"/>
            <w:left w:val="none" w:sz="0" w:space="0" w:color="auto"/>
            <w:bottom w:val="none" w:sz="0" w:space="0" w:color="auto"/>
            <w:right w:val="none" w:sz="0" w:space="0" w:color="auto"/>
          </w:divBdr>
        </w:div>
        <w:div w:id="1669166565">
          <w:marLeft w:val="0"/>
          <w:marRight w:val="0"/>
          <w:marTop w:val="0"/>
          <w:marBottom w:val="0"/>
          <w:divBdr>
            <w:top w:val="none" w:sz="0" w:space="0" w:color="auto"/>
            <w:left w:val="none" w:sz="0" w:space="0" w:color="auto"/>
            <w:bottom w:val="none" w:sz="0" w:space="0" w:color="auto"/>
            <w:right w:val="none" w:sz="0" w:space="0" w:color="auto"/>
          </w:divBdr>
        </w:div>
        <w:div w:id="80764193">
          <w:marLeft w:val="0"/>
          <w:marRight w:val="0"/>
          <w:marTop w:val="0"/>
          <w:marBottom w:val="0"/>
          <w:divBdr>
            <w:top w:val="none" w:sz="0" w:space="0" w:color="auto"/>
            <w:left w:val="none" w:sz="0" w:space="0" w:color="auto"/>
            <w:bottom w:val="none" w:sz="0" w:space="0" w:color="auto"/>
            <w:right w:val="none" w:sz="0" w:space="0" w:color="auto"/>
          </w:divBdr>
        </w:div>
        <w:div w:id="1864631933">
          <w:marLeft w:val="0"/>
          <w:marRight w:val="0"/>
          <w:marTop w:val="0"/>
          <w:marBottom w:val="0"/>
          <w:divBdr>
            <w:top w:val="none" w:sz="0" w:space="0" w:color="auto"/>
            <w:left w:val="none" w:sz="0" w:space="0" w:color="auto"/>
            <w:bottom w:val="none" w:sz="0" w:space="0" w:color="auto"/>
            <w:right w:val="none" w:sz="0" w:space="0" w:color="auto"/>
          </w:divBdr>
        </w:div>
        <w:div w:id="1856267817">
          <w:marLeft w:val="0"/>
          <w:marRight w:val="0"/>
          <w:marTop w:val="0"/>
          <w:marBottom w:val="0"/>
          <w:divBdr>
            <w:top w:val="none" w:sz="0" w:space="0" w:color="auto"/>
            <w:left w:val="none" w:sz="0" w:space="0" w:color="auto"/>
            <w:bottom w:val="none" w:sz="0" w:space="0" w:color="auto"/>
            <w:right w:val="none" w:sz="0" w:space="0" w:color="auto"/>
          </w:divBdr>
        </w:div>
      </w:divsChild>
    </w:div>
    <w:div w:id="1452893914">
      <w:bodyDiv w:val="1"/>
      <w:marLeft w:val="0"/>
      <w:marRight w:val="0"/>
      <w:marTop w:val="0"/>
      <w:marBottom w:val="0"/>
      <w:divBdr>
        <w:top w:val="none" w:sz="0" w:space="0" w:color="auto"/>
        <w:left w:val="none" w:sz="0" w:space="0" w:color="auto"/>
        <w:bottom w:val="none" w:sz="0" w:space="0" w:color="auto"/>
        <w:right w:val="none" w:sz="0" w:space="0" w:color="auto"/>
      </w:divBdr>
    </w:div>
    <w:div w:id="1507789187">
      <w:bodyDiv w:val="1"/>
      <w:marLeft w:val="0"/>
      <w:marRight w:val="0"/>
      <w:marTop w:val="0"/>
      <w:marBottom w:val="0"/>
      <w:divBdr>
        <w:top w:val="none" w:sz="0" w:space="0" w:color="auto"/>
        <w:left w:val="none" w:sz="0" w:space="0" w:color="auto"/>
        <w:bottom w:val="none" w:sz="0" w:space="0" w:color="auto"/>
        <w:right w:val="none" w:sz="0" w:space="0" w:color="auto"/>
      </w:divBdr>
    </w:div>
    <w:div w:id="1778980864">
      <w:bodyDiv w:val="1"/>
      <w:marLeft w:val="0"/>
      <w:marRight w:val="0"/>
      <w:marTop w:val="0"/>
      <w:marBottom w:val="0"/>
      <w:divBdr>
        <w:top w:val="none" w:sz="0" w:space="0" w:color="auto"/>
        <w:left w:val="none" w:sz="0" w:space="0" w:color="auto"/>
        <w:bottom w:val="none" w:sz="0" w:space="0" w:color="auto"/>
        <w:right w:val="none" w:sz="0" w:space="0" w:color="auto"/>
      </w:divBdr>
    </w:div>
    <w:div w:id="1847094382">
      <w:bodyDiv w:val="1"/>
      <w:marLeft w:val="0"/>
      <w:marRight w:val="0"/>
      <w:marTop w:val="0"/>
      <w:marBottom w:val="0"/>
      <w:divBdr>
        <w:top w:val="none" w:sz="0" w:space="0" w:color="auto"/>
        <w:left w:val="none" w:sz="0" w:space="0" w:color="auto"/>
        <w:bottom w:val="none" w:sz="0" w:space="0" w:color="auto"/>
        <w:right w:val="none" w:sz="0" w:space="0" w:color="auto"/>
      </w:divBdr>
    </w:div>
    <w:div w:id="1918854496">
      <w:bodyDiv w:val="1"/>
      <w:marLeft w:val="0"/>
      <w:marRight w:val="0"/>
      <w:marTop w:val="0"/>
      <w:marBottom w:val="0"/>
      <w:divBdr>
        <w:top w:val="none" w:sz="0" w:space="0" w:color="auto"/>
        <w:left w:val="none" w:sz="0" w:space="0" w:color="auto"/>
        <w:bottom w:val="none" w:sz="0" w:space="0" w:color="auto"/>
        <w:right w:val="none" w:sz="0" w:space="0" w:color="auto"/>
      </w:divBdr>
    </w:div>
    <w:div w:id="1928998903">
      <w:bodyDiv w:val="1"/>
      <w:marLeft w:val="0"/>
      <w:marRight w:val="0"/>
      <w:marTop w:val="0"/>
      <w:marBottom w:val="0"/>
      <w:divBdr>
        <w:top w:val="none" w:sz="0" w:space="0" w:color="auto"/>
        <w:left w:val="none" w:sz="0" w:space="0" w:color="auto"/>
        <w:bottom w:val="none" w:sz="0" w:space="0" w:color="auto"/>
        <w:right w:val="none" w:sz="0" w:space="0" w:color="auto"/>
      </w:divBdr>
    </w:div>
    <w:div w:id="1930919298">
      <w:bodyDiv w:val="1"/>
      <w:marLeft w:val="0"/>
      <w:marRight w:val="0"/>
      <w:marTop w:val="0"/>
      <w:marBottom w:val="0"/>
      <w:divBdr>
        <w:top w:val="none" w:sz="0" w:space="0" w:color="auto"/>
        <w:left w:val="none" w:sz="0" w:space="0" w:color="auto"/>
        <w:bottom w:val="none" w:sz="0" w:space="0" w:color="auto"/>
        <w:right w:val="none" w:sz="0" w:space="0" w:color="auto"/>
      </w:divBdr>
    </w:div>
    <w:div w:id="2005620364">
      <w:bodyDiv w:val="1"/>
      <w:marLeft w:val="0"/>
      <w:marRight w:val="0"/>
      <w:marTop w:val="0"/>
      <w:marBottom w:val="0"/>
      <w:divBdr>
        <w:top w:val="none" w:sz="0" w:space="0" w:color="auto"/>
        <w:left w:val="none" w:sz="0" w:space="0" w:color="auto"/>
        <w:bottom w:val="none" w:sz="0" w:space="0" w:color="auto"/>
        <w:right w:val="none" w:sz="0" w:space="0" w:color="auto"/>
      </w:divBdr>
    </w:div>
    <w:div w:id="2106654841">
      <w:bodyDiv w:val="1"/>
      <w:marLeft w:val="0"/>
      <w:marRight w:val="0"/>
      <w:marTop w:val="0"/>
      <w:marBottom w:val="0"/>
      <w:divBdr>
        <w:top w:val="none" w:sz="0" w:space="0" w:color="auto"/>
        <w:left w:val="none" w:sz="0" w:space="0" w:color="auto"/>
        <w:bottom w:val="none" w:sz="0" w:space="0" w:color="auto"/>
        <w:right w:val="none" w:sz="0" w:space="0" w:color="auto"/>
      </w:divBdr>
    </w:div>
    <w:div w:id="2115511550">
      <w:bodyDiv w:val="1"/>
      <w:marLeft w:val="0"/>
      <w:marRight w:val="0"/>
      <w:marTop w:val="0"/>
      <w:marBottom w:val="0"/>
      <w:divBdr>
        <w:top w:val="none" w:sz="0" w:space="0" w:color="auto"/>
        <w:left w:val="none" w:sz="0" w:space="0" w:color="auto"/>
        <w:bottom w:val="none" w:sz="0" w:space="0" w:color="auto"/>
        <w:right w:val="none" w:sz="0" w:space="0" w:color="auto"/>
      </w:divBdr>
      <w:divsChild>
        <w:div w:id="667251216">
          <w:marLeft w:val="0"/>
          <w:marRight w:val="0"/>
          <w:marTop w:val="0"/>
          <w:marBottom w:val="0"/>
          <w:divBdr>
            <w:top w:val="none" w:sz="0" w:space="0" w:color="auto"/>
            <w:left w:val="none" w:sz="0" w:space="0" w:color="auto"/>
            <w:bottom w:val="none" w:sz="0" w:space="0" w:color="auto"/>
            <w:right w:val="none" w:sz="0" w:space="0" w:color="auto"/>
          </w:divBdr>
          <w:divsChild>
            <w:div w:id="1213881282">
              <w:marLeft w:val="0"/>
              <w:marRight w:val="0"/>
              <w:marTop w:val="0"/>
              <w:marBottom w:val="0"/>
              <w:divBdr>
                <w:top w:val="none" w:sz="0" w:space="0" w:color="auto"/>
                <w:left w:val="none" w:sz="0" w:space="0" w:color="auto"/>
                <w:bottom w:val="none" w:sz="0" w:space="0" w:color="auto"/>
                <w:right w:val="none" w:sz="0" w:space="0" w:color="auto"/>
              </w:divBdr>
            </w:div>
            <w:div w:id="1064909953">
              <w:marLeft w:val="0"/>
              <w:marRight w:val="0"/>
              <w:marTop w:val="0"/>
              <w:marBottom w:val="0"/>
              <w:divBdr>
                <w:top w:val="none" w:sz="0" w:space="0" w:color="auto"/>
                <w:left w:val="none" w:sz="0" w:space="0" w:color="auto"/>
                <w:bottom w:val="none" w:sz="0" w:space="0" w:color="auto"/>
                <w:right w:val="none" w:sz="0" w:space="0" w:color="auto"/>
              </w:divBdr>
            </w:div>
            <w:div w:id="128210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'[Wykres w programie Microsoft Word]Arkusz1'!$A$2</c:f>
              <c:strCache>
                <c:ptCount val="1"/>
                <c:pt idx="0">
                  <c:v>Gest lewo-prawo</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'[Wykres w programie Microsoft Word]Arkusz1'!$B$2</c:f>
              <c:numCache>
                <c:formatCode>General</c:formatCode>
                <c:ptCount val="1"/>
                <c:pt idx="0">
                  <c:v>47</c:v>
                </c:pt>
              </c:numCache>
            </c:numRef>
          </c:val>
        </c:ser>
        <c:ser>
          <c:idx val="1"/>
          <c:order val="1"/>
          <c:tx>
            <c:strRef>
              <c:f>'[Wykres w programie Microsoft Word]Arkusz1'!$A$3</c:f>
              <c:strCache>
                <c:ptCount val="1"/>
                <c:pt idx="0">
                  <c:v>góra-dół</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'[Wykres w programie Microsoft Word]Arkusz1'!$B$3</c:f>
              <c:numCache>
                <c:formatCode>General</c:formatCode>
                <c:ptCount val="1"/>
                <c:pt idx="0">
                  <c:v>49</c:v>
                </c:pt>
              </c:numCache>
            </c:numRef>
          </c:val>
        </c:ser>
        <c:ser>
          <c:idx val="2"/>
          <c:order val="2"/>
          <c:tx>
            <c:strRef>
              <c:f>'[Wykres w programie Microsoft Word]Arkusz1'!$A$4</c:f>
              <c:strCache>
                <c:ptCount val="1"/>
                <c:pt idx="0">
                  <c:v>dołączenie</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'[Wykres w programie Microsoft Word]Arkusz1'!$B$4</c:f>
              <c:numCache>
                <c:formatCode>General</c:formatCode>
                <c:ptCount val="1"/>
                <c:pt idx="0">
                  <c:v>44</c:v>
                </c:pt>
              </c:numCache>
            </c:numRef>
          </c:val>
        </c:ser>
        <c:ser>
          <c:idx val="3"/>
          <c:order val="3"/>
          <c:tx>
            <c:strRef>
              <c:f>'[Wykres w programie Microsoft Word]Arkusz1'!$A$5</c:f>
              <c:strCache>
                <c:ptCount val="1"/>
                <c:pt idx="0">
                  <c:v>wyjście</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'[Wykres w programie Microsoft Word]Arkusz1'!$B$5</c:f>
              <c:numCache>
                <c:formatCode>General</c:formatCode>
                <c:ptCount val="1"/>
                <c:pt idx="0">
                  <c:v>40</c:v>
                </c:pt>
              </c:numCache>
            </c:numRef>
          </c:val>
        </c:ser>
        <c:dLbls>
          <c:showLegendKey val="0"/>
          <c:showVal val="0"/>
          <c:showCatName val="0"/>
          <c:showSerName val="0"/>
          <c:showPercent val="0"/>
          <c:showBubbleSize val="0"/>
        </c:dLbls>
        <c:gapWidth val="88"/>
        <c:overlap val="-66"/>
        <c:axId val="129186048"/>
        <c:axId val="169927040"/>
      </c:barChart>
      <c:catAx>
        <c:axId val="129186048"/>
        <c:scaling>
          <c:orientation val="minMax"/>
        </c:scaling>
        <c:delete val="1"/>
        <c:axPos val="b"/>
        <c:title>
          <c:tx>
            <c:rich>
              <a:bodyPr/>
              <a:lstStyle/>
              <a:p>
                <a:pPr>
                  <a:defRPr/>
                </a:pPr>
                <a:r>
                  <a:rPr lang="en-US"/>
                  <a:t>Gesty</a:t>
                </a:r>
              </a:p>
            </c:rich>
          </c:tx>
          <c:overlay val="0"/>
        </c:title>
        <c:majorTickMark val="out"/>
        <c:minorTickMark val="none"/>
        <c:tickLblPos val="nextTo"/>
        <c:crossAx val="169927040"/>
        <c:crosses val="autoZero"/>
        <c:auto val="1"/>
        <c:lblAlgn val="ctr"/>
        <c:lblOffset val="100"/>
        <c:noMultiLvlLbl val="0"/>
      </c:catAx>
      <c:valAx>
        <c:axId val="169927040"/>
        <c:scaling>
          <c:orientation val="minMax"/>
          <c:max val="50"/>
        </c:scaling>
        <c:delete val="0"/>
        <c:axPos val="l"/>
        <c:majorGridlines/>
        <c:title>
          <c:tx>
            <c:rich>
              <a:bodyPr rot="-5400000" vert="horz"/>
              <a:lstStyle/>
              <a:p>
                <a:pPr>
                  <a:defRPr/>
                </a:pPr>
                <a:r>
                  <a:rPr lang="en-US"/>
                  <a:t>Procent rozpoznania</a:t>
                </a:r>
              </a:p>
            </c:rich>
          </c:tx>
          <c:overlay val="0"/>
        </c:title>
        <c:numFmt formatCode="General" sourceLinked="1"/>
        <c:majorTickMark val="out"/>
        <c:minorTickMark val="none"/>
        <c:tickLblPos val="nextTo"/>
        <c:crossAx val="129186048"/>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'[Wykres w programie Microsoft Word]Arkusz1'!$A$2</c:f>
              <c:strCache>
                <c:ptCount val="1"/>
                <c:pt idx="0">
                  <c:v>Gest lewo-prawo</c:v>
                </c:pt>
              </c:strCache>
            </c:strRef>
          </c:tx>
          <c:invertIfNegative val="0"/>
          <c:dLbls>
            <c:spPr>
              <a:scene3d>
                <a:camera prst="orthographicFront"/>
                <a:lightRig rig="threePt" dir="t"/>
              </a:scene3d>
              <a:sp3d>
                <a:bevelT w="6350"/>
              </a:sp3d>
            </c:spPr>
            <c:txPr>
              <a:bodyPr rot="0" anchor="t" anchorCtr="1"/>
              <a:lstStyle/>
              <a:p>
                <a:pPr>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val>
            <c:numRef>
              <c:f>'[Wykres w programie Microsoft Word]Arkusz1'!$D$2</c:f>
              <c:numCache>
                <c:formatCode>0%</c:formatCode>
                <c:ptCount val="1"/>
                <c:pt idx="0">
                  <c:v>0.94</c:v>
                </c:pt>
              </c:numCache>
            </c:numRef>
          </c:val>
        </c:ser>
        <c:ser>
          <c:idx val="1"/>
          <c:order val="1"/>
          <c:tx>
            <c:strRef>
              <c:f>'[Wykres w programie Microsoft Word]Arkusz1'!$A$3</c:f>
              <c:strCache>
                <c:ptCount val="1"/>
                <c:pt idx="0">
                  <c:v>góra-dół</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val>
            <c:numRef>
              <c:f>'[Wykres w programie Microsoft Word]Arkusz1'!$D$3</c:f>
              <c:numCache>
                <c:formatCode>0%</c:formatCode>
                <c:ptCount val="1"/>
                <c:pt idx="0">
                  <c:v>0.98</c:v>
                </c:pt>
              </c:numCache>
            </c:numRef>
          </c:val>
        </c:ser>
        <c:ser>
          <c:idx val="2"/>
          <c:order val="2"/>
          <c:tx>
            <c:strRef>
              <c:f>'[Wykres w programie Microsoft Word]Arkusz1'!$A$4</c:f>
              <c:strCache>
                <c:ptCount val="1"/>
                <c:pt idx="0">
                  <c:v>dołączenie</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'[Wykres w programie Microsoft Word]Arkusz1'!$D$4</c:f>
              <c:numCache>
                <c:formatCode>0%</c:formatCode>
                <c:ptCount val="1"/>
                <c:pt idx="0">
                  <c:v>0.88</c:v>
                </c:pt>
              </c:numCache>
            </c:numRef>
          </c:val>
        </c:ser>
        <c:ser>
          <c:idx val="3"/>
          <c:order val="3"/>
          <c:tx>
            <c:strRef>
              <c:f>'[Wykres w programie Microsoft Word]Arkusz1'!$A$5</c:f>
              <c:strCache>
                <c:ptCount val="1"/>
                <c:pt idx="0">
                  <c:v>wyjście</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'[Wykres w programie Microsoft Word]Arkusz1'!$D$5</c:f>
              <c:numCache>
                <c:formatCode>0%</c:formatCode>
                <c:ptCount val="1"/>
                <c:pt idx="0">
                  <c:v>0.8</c:v>
                </c:pt>
              </c:numCache>
            </c:numRef>
          </c:val>
        </c:ser>
        <c:dLbls>
          <c:dLblPos val="inEnd"/>
          <c:showLegendKey val="0"/>
          <c:showVal val="1"/>
          <c:showCatName val="0"/>
          <c:showSerName val="0"/>
          <c:showPercent val="0"/>
          <c:showBubbleSize val="0"/>
        </c:dLbls>
        <c:gapWidth val="78"/>
        <c:overlap val="-66"/>
        <c:axId val="171052032"/>
        <c:axId val="171062400"/>
      </c:barChart>
      <c:catAx>
        <c:axId val="171052032"/>
        <c:scaling>
          <c:orientation val="minMax"/>
        </c:scaling>
        <c:delete val="1"/>
        <c:axPos val="b"/>
        <c:title>
          <c:tx>
            <c:rich>
              <a:bodyPr/>
              <a:lstStyle/>
              <a:p>
                <a:pPr>
                  <a:defRPr/>
                </a:pPr>
                <a:r>
                  <a:rPr lang="pl-PL"/>
                  <a:t>Gesty</a:t>
                </a:r>
              </a:p>
            </c:rich>
          </c:tx>
          <c:overlay val="0"/>
        </c:title>
        <c:majorTickMark val="out"/>
        <c:minorTickMark val="none"/>
        <c:tickLblPos val="nextTo"/>
        <c:crossAx val="171062400"/>
        <c:crosses val="autoZero"/>
        <c:auto val="1"/>
        <c:lblAlgn val="ctr"/>
        <c:lblOffset val="100"/>
        <c:noMultiLvlLbl val="0"/>
      </c:catAx>
      <c:valAx>
        <c:axId val="171062400"/>
        <c:scaling>
          <c:orientation val="minMax"/>
          <c:max val="1"/>
        </c:scaling>
        <c:delete val="0"/>
        <c:axPos val="l"/>
        <c:majorGridlines/>
        <c:title>
          <c:tx>
            <c:rich>
              <a:bodyPr rot="-5400000" vert="horz"/>
              <a:lstStyle/>
              <a:p>
                <a:pPr>
                  <a:defRPr/>
                </a:pPr>
                <a:r>
                  <a:rPr lang="en-US"/>
                  <a:t>Procent rozpoznania</a:t>
                </a:r>
              </a:p>
            </c:rich>
          </c:tx>
          <c:overlay val="0"/>
        </c:title>
        <c:numFmt formatCode="0%" sourceLinked="1"/>
        <c:majorTickMark val="out"/>
        <c:minorTickMark val="none"/>
        <c:tickLblPos val="nextTo"/>
        <c:crossAx val="171052032"/>
        <c:crosses val="autoZero"/>
        <c:crossBetween val="between"/>
      </c:valAx>
    </c:plotArea>
    <c:legend>
      <c:legendPos val="b"/>
      <c:legendEntry>
        <c:idx val="4"/>
        <c:delete val="1"/>
      </c:legendEntry>
      <c:legendEntry>
        <c:idx val="5"/>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Różnice testowe</a:t>
            </a:r>
          </a:p>
        </c:rich>
      </c:tx>
      <c:overlay val="0"/>
    </c:title>
    <c:autoTitleDeleted val="0"/>
    <c:plotArea>
      <c:layout/>
      <c:barChart>
        <c:barDir val="col"/>
        <c:grouping val="clustered"/>
        <c:varyColors val="0"/>
        <c:ser>
          <c:idx val="1"/>
          <c:order val="0"/>
          <c:tx>
            <c:strRef>
              <c:f>Arkusz1!$C$1</c:f>
              <c:strCache>
                <c:ptCount val="1"/>
                <c:pt idx="0">
                  <c:v>Wyniki własne</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Arkusz1!$C$2</c:f>
              <c:numCache>
                <c:formatCode>0%</c:formatCode>
                <c:ptCount val="1"/>
                <c:pt idx="0">
                  <c:v>0.9</c:v>
                </c:pt>
              </c:numCache>
            </c:numRef>
          </c:val>
        </c:ser>
        <c:ser>
          <c:idx val="0"/>
          <c:order val="1"/>
          <c:tx>
            <c:strRef>
              <c:f>Arkusz1!$A$1</c:f>
              <c:strCache>
                <c:ptCount val="1"/>
                <c:pt idx="0">
                  <c:v>Wyniki inne</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Arkusz1!$A$2</c:f>
              <c:numCache>
                <c:formatCode>0.00%</c:formatCode>
                <c:ptCount val="1"/>
                <c:pt idx="0">
                  <c:v>0.39900000000000002</c:v>
                </c:pt>
              </c:numCache>
            </c:numRef>
          </c:val>
        </c:ser>
        <c:dLbls>
          <c:showLegendKey val="0"/>
          <c:showVal val="0"/>
          <c:showCatName val="0"/>
          <c:showSerName val="0"/>
          <c:showPercent val="0"/>
          <c:showBubbleSize val="0"/>
        </c:dLbls>
        <c:gapWidth val="150"/>
        <c:overlap val="-66"/>
        <c:axId val="170065280"/>
        <c:axId val="171078784"/>
      </c:barChart>
      <c:catAx>
        <c:axId val="170065280"/>
        <c:scaling>
          <c:orientation val="minMax"/>
        </c:scaling>
        <c:delete val="1"/>
        <c:axPos val="b"/>
        <c:majorTickMark val="out"/>
        <c:minorTickMark val="none"/>
        <c:tickLblPos val="nextTo"/>
        <c:crossAx val="171078784"/>
        <c:crosses val="autoZero"/>
        <c:auto val="1"/>
        <c:lblAlgn val="ctr"/>
        <c:lblOffset val="100"/>
        <c:noMultiLvlLbl val="0"/>
      </c:catAx>
      <c:valAx>
        <c:axId val="171078784"/>
        <c:scaling>
          <c:orientation val="minMax"/>
        </c:scaling>
        <c:delete val="0"/>
        <c:axPos val="l"/>
        <c:majorGridlines/>
        <c:title>
          <c:tx>
            <c:rich>
              <a:bodyPr rot="-5400000" vert="horz"/>
              <a:lstStyle/>
              <a:p>
                <a:pPr>
                  <a:defRPr/>
                </a:pPr>
                <a:r>
                  <a:rPr lang="en-US"/>
                  <a:t>Średnie rozpoznanie </a:t>
                </a:r>
              </a:p>
            </c:rich>
          </c:tx>
          <c:overlay val="0"/>
        </c:title>
        <c:numFmt formatCode="0%" sourceLinked="1"/>
        <c:majorTickMark val="out"/>
        <c:minorTickMark val="none"/>
        <c:tickLblPos val="nextTo"/>
        <c:crossAx val="17006528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Symbol_zastępczy1</b:Tag>
    <b:SourceType>Book</b:SourceType>
    <b:Guid>{9CC341BD-9609-45FE-95C3-B9FF3E687EDB}</b:Guid>
    <b:RefOrder>1</b:RefOrder>
  </b:Source>
</b:Sources>
</file>

<file path=customXml/itemProps1.xml><?xml version="1.0" encoding="utf-8"?>
<ds:datastoreItem xmlns:ds="http://schemas.openxmlformats.org/officeDocument/2006/customXml" ds:itemID="{C5B29CC8-8CDE-4088-B930-41C5241D7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11966</Words>
  <Characters>71796</Characters>
  <Application>Microsoft Office Word</Application>
  <DocSecurity>0</DocSecurity>
  <Lines>598</Lines>
  <Paragraphs>167</Paragraphs>
  <ScaleCrop>false</ScaleCrop>
  <HeadingPairs>
    <vt:vector size="2" baseType="variant">
      <vt:variant>
        <vt:lpstr>Tytuł</vt:lpstr>
      </vt:variant>
      <vt:variant>
        <vt:i4>1</vt:i4>
      </vt:variant>
    </vt:vector>
  </HeadingPairs>
  <TitlesOfParts>
    <vt:vector size="1" baseType="lpstr">
      <vt:lpstr>Wykorzystanie sensorów urządzenia mobilnego do rozpoznawania gestów znanych z kamer głębi.</vt:lpstr>
    </vt:vector>
  </TitlesOfParts>
  <Company>Sil-art Rycho444</Company>
  <LinksUpToDate>false</LinksUpToDate>
  <CharactersWithSpaces>83595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Wykorzystanie sensorów urządzenia mobilnego do rozpoznawania gestów znanych z kamer głębi.</dc:title>
  <dc:creator>Karasiewicz Michal</dc:creator>
  <cp:lastModifiedBy>Kowalski Ryszard</cp:lastModifiedBy>
  <cp:revision>2</cp:revision>
  <cp:lastPrinted>2016-02-12T15:11:00Z</cp:lastPrinted>
  <dcterms:created xsi:type="dcterms:W3CDTF">2016-02-12T21:56:00Z</dcterms:created>
  <dcterms:modified xsi:type="dcterms:W3CDTF">2016-02-12T21:56:00Z</dcterms:modified>
</cp:coreProperties>
</file>